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B8" w:rsidRPr="00446504" w:rsidRDefault="008A03B8" w:rsidP="008A03B8">
      <w:pPr>
        <w:pStyle w:val="Default"/>
        <w:jc w:val="center"/>
        <w:rPr>
          <w:sz w:val="22"/>
          <w:szCs w:val="22"/>
        </w:rPr>
      </w:pPr>
      <w:r w:rsidRPr="00446504">
        <w:rPr>
          <w:sz w:val="22"/>
          <w:szCs w:val="22"/>
        </w:rPr>
        <w:t>CURRICULUM VITAE</w:t>
      </w:r>
    </w:p>
    <w:p w:rsidR="008A03B8" w:rsidRDefault="008A03B8" w:rsidP="008A03B8">
      <w:pPr>
        <w:pStyle w:val="Default"/>
        <w:jc w:val="center"/>
        <w:rPr>
          <w:b/>
          <w:bCs/>
          <w:i/>
          <w:iCs/>
          <w:sz w:val="22"/>
          <w:szCs w:val="22"/>
        </w:rPr>
      </w:pPr>
      <w:r w:rsidRPr="00F60FF3">
        <w:rPr>
          <w:b/>
          <w:bCs/>
          <w:i/>
          <w:iCs/>
          <w:sz w:val="22"/>
          <w:szCs w:val="22"/>
        </w:rPr>
        <w:t>Elliott H. Rose, MD</w:t>
      </w:r>
    </w:p>
    <w:p w:rsidR="008A03B8" w:rsidRPr="00D80D0B" w:rsidRDefault="00787F7B" w:rsidP="00787F7B">
      <w:pPr>
        <w:pStyle w:val="Default"/>
        <w:rPr>
          <w:sz w:val="22"/>
          <w:szCs w:val="22"/>
        </w:rPr>
      </w:pPr>
      <w:r>
        <w:rPr>
          <w:bCs/>
          <w:iCs/>
          <w:sz w:val="22"/>
          <w:szCs w:val="22"/>
        </w:rPr>
        <w:t xml:space="preserve">                                           </w:t>
      </w:r>
      <w:r w:rsidR="00AF241E">
        <w:rPr>
          <w:bCs/>
          <w:iCs/>
          <w:sz w:val="22"/>
          <w:szCs w:val="22"/>
        </w:rPr>
        <w:t xml:space="preserve">                        </w:t>
      </w:r>
      <w:r w:rsidR="006C63FA">
        <w:rPr>
          <w:bCs/>
          <w:iCs/>
          <w:sz w:val="22"/>
          <w:szCs w:val="22"/>
        </w:rPr>
        <w:t>November 24,</w:t>
      </w:r>
      <w:r w:rsidR="00BC79F4">
        <w:rPr>
          <w:bCs/>
          <w:iCs/>
          <w:sz w:val="22"/>
          <w:szCs w:val="22"/>
        </w:rPr>
        <w:t xml:space="preserve"> </w:t>
      </w:r>
      <w:r w:rsidR="00F16458">
        <w:rPr>
          <w:bCs/>
          <w:iCs/>
          <w:sz w:val="22"/>
          <w:szCs w:val="22"/>
        </w:rPr>
        <w:t>2015</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Default="008A03B8" w:rsidP="008A03B8">
      <w:pPr>
        <w:pStyle w:val="Default"/>
        <w:rPr>
          <w:b/>
          <w:bCs/>
          <w:sz w:val="22"/>
          <w:szCs w:val="22"/>
        </w:rPr>
      </w:pPr>
    </w:p>
    <w:p w:rsidR="008A03B8" w:rsidRDefault="008A03B8" w:rsidP="008A03B8">
      <w:pPr>
        <w:pStyle w:val="Default"/>
        <w:rPr>
          <w:b/>
          <w:bCs/>
          <w:sz w:val="22"/>
          <w:szCs w:val="22"/>
        </w:rPr>
      </w:pPr>
    </w:p>
    <w:p w:rsidR="008A03B8" w:rsidRPr="00F60FF3" w:rsidRDefault="008A03B8" w:rsidP="008A03B8">
      <w:pPr>
        <w:pStyle w:val="Default"/>
        <w:rPr>
          <w:b/>
          <w:bCs/>
          <w:sz w:val="22"/>
          <w:szCs w:val="22"/>
        </w:rPr>
      </w:pPr>
      <w:r w:rsidRPr="00F60FF3">
        <w:rPr>
          <w:b/>
          <w:bCs/>
          <w:sz w:val="22"/>
          <w:szCs w:val="22"/>
        </w:rPr>
        <w:t>OFFICE ADDRESS</w:t>
      </w:r>
    </w:p>
    <w:p w:rsidR="008A03B8" w:rsidRPr="00F60FF3" w:rsidRDefault="008A03B8" w:rsidP="008A03B8">
      <w:pPr>
        <w:pStyle w:val="Default"/>
        <w:rPr>
          <w:sz w:val="22"/>
          <w:szCs w:val="22"/>
        </w:rPr>
      </w:pPr>
      <w:r w:rsidRPr="00F60FF3">
        <w:rPr>
          <w:b/>
          <w:bCs/>
          <w:sz w:val="22"/>
          <w:szCs w:val="22"/>
        </w:rPr>
        <w:t xml:space="preserve"> </w:t>
      </w:r>
    </w:p>
    <w:p w:rsidR="008A03B8" w:rsidRPr="00F60FF3" w:rsidRDefault="008A03B8" w:rsidP="008A03B8">
      <w:pPr>
        <w:pStyle w:val="Default"/>
        <w:ind w:firstLine="720"/>
        <w:rPr>
          <w:sz w:val="22"/>
          <w:szCs w:val="22"/>
        </w:rPr>
      </w:pPr>
      <w:r w:rsidRPr="00F60FF3">
        <w:rPr>
          <w:sz w:val="22"/>
          <w:szCs w:val="22"/>
        </w:rPr>
        <w:t>895 Park Avenue, New York, NY 10075</w:t>
      </w:r>
    </w:p>
    <w:p w:rsidR="008A03B8" w:rsidRPr="00F60FF3" w:rsidRDefault="008A03B8" w:rsidP="008A03B8">
      <w:pPr>
        <w:pStyle w:val="Default"/>
        <w:ind w:firstLine="720"/>
        <w:rPr>
          <w:sz w:val="22"/>
          <w:szCs w:val="22"/>
        </w:rPr>
      </w:pPr>
      <w:r w:rsidRPr="00F60FF3">
        <w:rPr>
          <w:sz w:val="22"/>
          <w:szCs w:val="22"/>
        </w:rPr>
        <w:t xml:space="preserve">Phone: (212) 639-1346 </w:t>
      </w:r>
    </w:p>
    <w:p w:rsidR="008A03B8" w:rsidRPr="00F60FF3" w:rsidRDefault="008A03B8" w:rsidP="008A03B8">
      <w:pPr>
        <w:pStyle w:val="Default"/>
        <w:ind w:firstLine="720"/>
        <w:rPr>
          <w:sz w:val="22"/>
          <w:szCs w:val="22"/>
        </w:rPr>
      </w:pPr>
      <w:r w:rsidRPr="00F60FF3">
        <w:rPr>
          <w:sz w:val="22"/>
          <w:szCs w:val="22"/>
        </w:rPr>
        <w:t xml:space="preserve">Fax: (212) 327-0709 </w:t>
      </w:r>
    </w:p>
    <w:p w:rsidR="008A03B8" w:rsidRPr="00F60FF3" w:rsidRDefault="008A03B8" w:rsidP="008A03B8">
      <w:pPr>
        <w:pStyle w:val="Default"/>
        <w:ind w:firstLine="720"/>
        <w:rPr>
          <w:sz w:val="22"/>
          <w:szCs w:val="22"/>
        </w:rPr>
      </w:pPr>
      <w:r w:rsidRPr="00F60FF3">
        <w:rPr>
          <w:sz w:val="22"/>
          <w:szCs w:val="22"/>
        </w:rPr>
        <w:t xml:space="preserve">E-mail: erose@facemakernyc.com </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LICENSURE </w:t>
      </w:r>
    </w:p>
    <w:p w:rsidR="008A03B8" w:rsidRPr="00F60FF3" w:rsidRDefault="008A03B8" w:rsidP="008A03B8">
      <w:pPr>
        <w:pStyle w:val="Default"/>
        <w:rPr>
          <w:sz w:val="22"/>
          <w:szCs w:val="22"/>
        </w:rPr>
      </w:pPr>
      <w:r w:rsidRPr="00F60FF3">
        <w:rPr>
          <w:sz w:val="22"/>
          <w:szCs w:val="22"/>
        </w:rPr>
        <w:t xml:space="preserve"> </w:t>
      </w:r>
      <w:r w:rsidRPr="00F60FF3">
        <w:rPr>
          <w:sz w:val="22"/>
          <w:szCs w:val="22"/>
        </w:rPr>
        <w:tab/>
        <w:t xml:space="preserve">New York Medical License: 170409-1 </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CERTIFICATION </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r w:rsidRPr="00F60FF3">
        <w:rPr>
          <w:sz w:val="22"/>
          <w:szCs w:val="22"/>
        </w:rPr>
        <w:t>American Board of Plastic Surgery 1979, Certificate 2166</w:t>
      </w:r>
    </w:p>
    <w:p w:rsidR="008A03B8" w:rsidRPr="00F60FF3" w:rsidRDefault="008A03B8" w:rsidP="008A03B8">
      <w:pPr>
        <w:pStyle w:val="Default"/>
        <w:ind w:firstLine="720"/>
        <w:rPr>
          <w:sz w:val="22"/>
          <w:szCs w:val="22"/>
        </w:rPr>
      </w:pPr>
      <w:r w:rsidRPr="00F60FF3">
        <w:rPr>
          <w:sz w:val="22"/>
          <w:szCs w:val="22"/>
        </w:rPr>
        <w:t>Certificate of Added Qualifications in Hand Surgery 1990-2000</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EDUCATION  </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r w:rsidRPr="00F60FF3">
        <w:rPr>
          <w:sz w:val="22"/>
          <w:szCs w:val="22"/>
        </w:rPr>
        <w:t>Undergraduate: University of Houston B.S., 1963-1966</w:t>
      </w:r>
    </w:p>
    <w:p w:rsidR="008A03B8" w:rsidRPr="00F60FF3" w:rsidRDefault="008A03B8" w:rsidP="008A03B8">
      <w:pPr>
        <w:pStyle w:val="Default"/>
        <w:ind w:firstLine="720"/>
        <w:rPr>
          <w:sz w:val="22"/>
          <w:szCs w:val="22"/>
        </w:rPr>
      </w:pPr>
      <w:r w:rsidRPr="00F60FF3">
        <w:rPr>
          <w:sz w:val="22"/>
          <w:szCs w:val="22"/>
        </w:rPr>
        <w:t>Medical School: University of Texas Medical Branch, Galveston TX, M.D., 1966-1970</w:t>
      </w:r>
    </w:p>
    <w:p w:rsidR="008A03B8" w:rsidRPr="00F60FF3" w:rsidRDefault="008A03B8" w:rsidP="008A03B8">
      <w:pPr>
        <w:pStyle w:val="Default"/>
        <w:ind w:firstLine="720"/>
        <w:rPr>
          <w:sz w:val="22"/>
          <w:szCs w:val="22"/>
        </w:rPr>
      </w:pPr>
      <w:r w:rsidRPr="00F60FF3">
        <w:rPr>
          <w:sz w:val="22"/>
          <w:szCs w:val="22"/>
        </w:rPr>
        <w:t xml:space="preserve">Internship: University of California, Los Angeles, Surgery, 1970-1971 </w:t>
      </w:r>
    </w:p>
    <w:p w:rsidR="008A03B8" w:rsidRPr="00F60FF3" w:rsidRDefault="008A03B8" w:rsidP="008A03B8">
      <w:pPr>
        <w:pStyle w:val="Default"/>
        <w:ind w:firstLine="720"/>
        <w:rPr>
          <w:sz w:val="22"/>
          <w:szCs w:val="22"/>
        </w:rPr>
      </w:pPr>
      <w:r w:rsidRPr="00F60FF3">
        <w:rPr>
          <w:sz w:val="22"/>
          <w:szCs w:val="22"/>
        </w:rPr>
        <w:t>Residency: University of California, Los Angeles, General Surgery, 1971-1972</w:t>
      </w:r>
    </w:p>
    <w:p w:rsidR="008A03B8" w:rsidRPr="00F60FF3" w:rsidRDefault="008A03B8" w:rsidP="008A03B8">
      <w:pPr>
        <w:pStyle w:val="Default"/>
        <w:ind w:firstLine="720"/>
        <w:jc w:val="both"/>
        <w:rPr>
          <w:sz w:val="22"/>
          <w:szCs w:val="22"/>
        </w:rPr>
      </w:pPr>
      <w:r w:rsidRPr="00F60FF3">
        <w:rPr>
          <w:sz w:val="22"/>
          <w:szCs w:val="22"/>
        </w:rPr>
        <w:t>Residency: Johns Hopkins Hospital, Baltimore MD, General Surgery, Jan1973-June 1973</w:t>
      </w:r>
    </w:p>
    <w:p w:rsidR="008A03B8" w:rsidRPr="00F60FF3" w:rsidRDefault="008A03B8" w:rsidP="008A03B8">
      <w:pPr>
        <w:pStyle w:val="Default"/>
        <w:rPr>
          <w:sz w:val="22"/>
          <w:szCs w:val="22"/>
        </w:rPr>
      </w:pPr>
      <w:r w:rsidRPr="00F60FF3">
        <w:rPr>
          <w:sz w:val="22"/>
          <w:szCs w:val="22"/>
        </w:rPr>
        <w:t xml:space="preserve">            Residency: Stanford University Medical Center, Plastic Surgery, 1973-1977</w:t>
      </w:r>
    </w:p>
    <w:p w:rsidR="008A03B8" w:rsidRPr="00F60FF3" w:rsidRDefault="008A03B8" w:rsidP="008A03B8">
      <w:pPr>
        <w:pStyle w:val="Default"/>
        <w:rPr>
          <w:sz w:val="22"/>
          <w:szCs w:val="22"/>
        </w:rPr>
      </w:pPr>
      <w:r w:rsidRPr="00F60FF3">
        <w:rPr>
          <w:sz w:val="22"/>
          <w:szCs w:val="22"/>
        </w:rPr>
        <w:tab/>
        <w:t xml:space="preserve">Chief Residency: Stanford University Medical Center, Plastic Surgery, 1976-1977  </w:t>
      </w:r>
    </w:p>
    <w:p w:rsidR="008A03B8" w:rsidRPr="00F60FF3" w:rsidRDefault="008A03B8" w:rsidP="008A03B8">
      <w:pPr>
        <w:pStyle w:val="Default"/>
        <w:rPr>
          <w:sz w:val="22"/>
          <w:szCs w:val="22"/>
        </w:rPr>
      </w:pPr>
    </w:p>
    <w:p w:rsidR="008A03B8" w:rsidRPr="00F60FF3" w:rsidRDefault="008A03B8" w:rsidP="008A03B8">
      <w:pPr>
        <w:pStyle w:val="Default"/>
        <w:rPr>
          <w:sz w:val="22"/>
          <w:szCs w:val="22"/>
        </w:rPr>
      </w:pPr>
      <w:r w:rsidRPr="00F60FF3">
        <w:rPr>
          <w:sz w:val="22"/>
          <w:szCs w:val="22"/>
        </w:rPr>
        <w:t xml:space="preserve">  </w:t>
      </w:r>
    </w:p>
    <w:p w:rsidR="008A03B8" w:rsidRPr="00F60FF3" w:rsidRDefault="008A03B8" w:rsidP="008A03B8">
      <w:pPr>
        <w:pStyle w:val="Default"/>
        <w:rPr>
          <w:b/>
          <w:sz w:val="22"/>
          <w:szCs w:val="22"/>
        </w:rPr>
      </w:pPr>
      <w:r w:rsidRPr="00F60FF3">
        <w:rPr>
          <w:b/>
          <w:sz w:val="22"/>
          <w:szCs w:val="22"/>
        </w:rPr>
        <w:t xml:space="preserve">POST DOCTORAL TRAINING      </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r w:rsidRPr="00F60FF3">
        <w:rPr>
          <w:sz w:val="22"/>
          <w:szCs w:val="22"/>
        </w:rPr>
        <w:t>Residency: University of California, Los Angeles, General Surgery, 1971-1972</w:t>
      </w:r>
    </w:p>
    <w:p w:rsidR="008A03B8" w:rsidRPr="00F60FF3" w:rsidRDefault="008A03B8" w:rsidP="008A03B8">
      <w:pPr>
        <w:pStyle w:val="Default"/>
        <w:ind w:firstLine="720"/>
        <w:jc w:val="both"/>
        <w:rPr>
          <w:sz w:val="22"/>
          <w:szCs w:val="22"/>
        </w:rPr>
      </w:pPr>
      <w:r w:rsidRPr="00F60FF3">
        <w:rPr>
          <w:sz w:val="22"/>
          <w:szCs w:val="22"/>
        </w:rPr>
        <w:t>Residency: Johns Hopkins Hospital, Baltimore MD, General Surgery, Jan1973-June 1973</w:t>
      </w:r>
    </w:p>
    <w:p w:rsidR="008A03B8" w:rsidRPr="00F60FF3" w:rsidRDefault="008A03B8" w:rsidP="008A03B8">
      <w:pPr>
        <w:pStyle w:val="Default"/>
        <w:rPr>
          <w:sz w:val="22"/>
          <w:szCs w:val="22"/>
        </w:rPr>
      </w:pPr>
      <w:r w:rsidRPr="00F60FF3">
        <w:rPr>
          <w:sz w:val="22"/>
          <w:szCs w:val="22"/>
        </w:rPr>
        <w:t xml:space="preserve">            Residency: Stanford University Medical Center, Plastic Surgery, 1973-1977</w:t>
      </w:r>
    </w:p>
    <w:p w:rsidR="008A03B8" w:rsidRPr="00F60FF3" w:rsidRDefault="008A03B8" w:rsidP="008A03B8">
      <w:pPr>
        <w:pStyle w:val="Default"/>
        <w:rPr>
          <w:sz w:val="22"/>
          <w:szCs w:val="22"/>
        </w:rPr>
      </w:pPr>
      <w:r w:rsidRPr="00F60FF3">
        <w:rPr>
          <w:sz w:val="22"/>
          <w:szCs w:val="22"/>
        </w:rPr>
        <w:tab/>
        <w:t xml:space="preserve">Chief Residency: Stanford University Medical Center, Plastic Surgery, 1976-1977  </w:t>
      </w:r>
    </w:p>
    <w:p w:rsidR="008A03B8" w:rsidRPr="00F60FF3" w:rsidRDefault="008A03B8" w:rsidP="008A03B8">
      <w:pPr>
        <w:pStyle w:val="Default"/>
        <w:ind w:left="720"/>
        <w:rPr>
          <w:sz w:val="22"/>
          <w:szCs w:val="22"/>
        </w:rPr>
      </w:pPr>
      <w:r w:rsidRPr="00F60FF3">
        <w:rPr>
          <w:sz w:val="22"/>
          <w:szCs w:val="22"/>
        </w:rPr>
        <w:t>Fellowship: University of California, San Francisco (RK Davies Medical Center), Hand &amp; Reconstructive Microsurgery, July 1977-December 1977</w:t>
      </w:r>
    </w:p>
    <w:p w:rsidR="008A03B8" w:rsidRPr="00F60FF3" w:rsidRDefault="008A03B8" w:rsidP="008A03B8">
      <w:pPr>
        <w:pStyle w:val="Default"/>
        <w:rPr>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CLINICAL PRACTICE </w:t>
      </w:r>
    </w:p>
    <w:p w:rsidR="008A03B8" w:rsidRPr="00F60FF3" w:rsidRDefault="008A03B8" w:rsidP="008A03B8">
      <w:pPr>
        <w:pStyle w:val="Default"/>
        <w:rPr>
          <w:sz w:val="22"/>
          <w:szCs w:val="22"/>
        </w:rPr>
      </w:pPr>
    </w:p>
    <w:p w:rsidR="008A03B8" w:rsidRPr="00F60FF3" w:rsidRDefault="008A03B8" w:rsidP="008A03B8">
      <w:pPr>
        <w:pStyle w:val="Default"/>
        <w:ind w:firstLine="720"/>
        <w:rPr>
          <w:sz w:val="22"/>
          <w:szCs w:val="22"/>
        </w:rPr>
      </w:pPr>
      <w:r w:rsidRPr="00F60FF3">
        <w:rPr>
          <w:sz w:val="22"/>
          <w:szCs w:val="22"/>
        </w:rPr>
        <w:t xml:space="preserve">Plastic &amp; Reconstructive Surgery, Private Practice, New York NY, 1990-Present </w:t>
      </w:r>
    </w:p>
    <w:p w:rsidR="008A03B8" w:rsidRPr="00F60FF3" w:rsidRDefault="008A03B8" w:rsidP="008A03B8">
      <w:pPr>
        <w:pStyle w:val="Default"/>
        <w:ind w:firstLine="720"/>
        <w:rPr>
          <w:sz w:val="22"/>
          <w:szCs w:val="22"/>
        </w:rPr>
      </w:pPr>
      <w:r w:rsidRPr="00F60FF3">
        <w:rPr>
          <w:sz w:val="22"/>
          <w:szCs w:val="22"/>
        </w:rPr>
        <w:t xml:space="preserve">Plastic &amp; Reconstructive Surgery, </w:t>
      </w:r>
      <w:r w:rsidR="00C0145A">
        <w:rPr>
          <w:sz w:val="22"/>
          <w:szCs w:val="22"/>
        </w:rPr>
        <w:t xml:space="preserve">Full </w:t>
      </w:r>
      <w:r>
        <w:rPr>
          <w:sz w:val="22"/>
          <w:szCs w:val="22"/>
        </w:rPr>
        <w:t xml:space="preserve">Time </w:t>
      </w:r>
      <w:r w:rsidRPr="00F60FF3">
        <w:rPr>
          <w:sz w:val="22"/>
          <w:szCs w:val="22"/>
        </w:rPr>
        <w:t>Faculty, UCLA Medical Center, 1989-1990</w:t>
      </w:r>
    </w:p>
    <w:p w:rsidR="008A03B8" w:rsidRPr="00F60FF3" w:rsidRDefault="008A03B8" w:rsidP="008A03B8">
      <w:pPr>
        <w:pStyle w:val="Default"/>
        <w:ind w:firstLine="720"/>
        <w:rPr>
          <w:sz w:val="22"/>
          <w:szCs w:val="22"/>
        </w:rPr>
      </w:pPr>
      <w:r w:rsidRPr="00F60FF3">
        <w:rPr>
          <w:sz w:val="22"/>
          <w:szCs w:val="22"/>
        </w:rPr>
        <w:t>Plastic &amp; Reconstructive Surgery, Private Practice, Burlingame CA, 1978-1989</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p>
    <w:p w:rsidR="008A03B8" w:rsidRPr="00F60FF3" w:rsidRDefault="008A03B8" w:rsidP="008A03B8">
      <w:pPr>
        <w:pStyle w:val="Default"/>
        <w:rPr>
          <w:sz w:val="22"/>
          <w:szCs w:val="22"/>
        </w:rPr>
      </w:pPr>
      <w:r>
        <w:rPr>
          <w:b/>
          <w:bCs/>
          <w:sz w:val="22"/>
          <w:szCs w:val="22"/>
        </w:rPr>
        <w:t xml:space="preserve">TEACHING POSITIONS/ </w:t>
      </w:r>
      <w:r w:rsidRPr="00F60FF3">
        <w:rPr>
          <w:b/>
          <w:bCs/>
          <w:sz w:val="22"/>
          <w:szCs w:val="22"/>
        </w:rPr>
        <w:t xml:space="preserve">UNIVERSITY APPOINTMENTS </w:t>
      </w:r>
    </w:p>
    <w:p w:rsidR="008A03B8" w:rsidRPr="00F60FF3" w:rsidRDefault="008A03B8" w:rsidP="008A03B8">
      <w:pPr>
        <w:pStyle w:val="Default"/>
        <w:rPr>
          <w:sz w:val="22"/>
          <w:szCs w:val="22"/>
        </w:rPr>
      </w:pPr>
    </w:p>
    <w:p w:rsidR="008A03B8" w:rsidRPr="00F60FF3" w:rsidRDefault="008A03B8" w:rsidP="008A03B8">
      <w:pPr>
        <w:pStyle w:val="Default"/>
        <w:ind w:left="720"/>
        <w:rPr>
          <w:sz w:val="22"/>
          <w:szCs w:val="22"/>
        </w:rPr>
      </w:pPr>
      <w:r w:rsidRPr="00F60FF3">
        <w:rPr>
          <w:sz w:val="22"/>
          <w:szCs w:val="22"/>
        </w:rPr>
        <w:t xml:space="preserve">Associate Clinical Professor, Division of Plastic &amp; Reconstructive Surgery, Mount Sinai School of Medicine, New York NY, 1998-Present </w:t>
      </w:r>
    </w:p>
    <w:p w:rsidR="008A03B8" w:rsidRPr="00F60FF3" w:rsidRDefault="008A03B8" w:rsidP="008A03B8">
      <w:pPr>
        <w:pStyle w:val="Default"/>
        <w:ind w:left="720"/>
        <w:rPr>
          <w:sz w:val="22"/>
          <w:szCs w:val="22"/>
        </w:rPr>
      </w:pPr>
      <w:r w:rsidRPr="00F60FF3">
        <w:rPr>
          <w:sz w:val="22"/>
          <w:szCs w:val="22"/>
        </w:rPr>
        <w:t>Assistant Clinical Professor, Division of Plastic &amp; Reconstructive Surgery, Mount Sinai School of Medicine, New York NY, 1990-1998</w:t>
      </w:r>
    </w:p>
    <w:p w:rsidR="008A03B8" w:rsidRPr="00F60FF3" w:rsidRDefault="008A03B8" w:rsidP="008A03B8">
      <w:pPr>
        <w:pStyle w:val="Default"/>
        <w:ind w:left="720"/>
        <w:rPr>
          <w:sz w:val="22"/>
          <w:szCs w:val="22"/>
        </w:rPr>
      </w:pPr>
      <w:r w:rsidRPr="00F60FF3">
        <w:rPr>
          <w:sz w:val="22"/>
          <w:szCs w:val="22"/>
        </w:rPr>
        <w:t>Visiting Associate Professor of Clinical Surgery, Division of Plastic &amp; Reconstructive Surgery, University of California School of Medicine, Los Angeles CA. 1989-1990</w:t>
      </w:r>
    </w:p>
    <w:p w:rsidR="008A03B8" w:rsidRPr="00F60FF3" w:rsidRDefault="008A03B8" w:rsidP="008A03B8">
      <w:pPr>
        <w:pStyle w:val="Default"/>
        <w:ind w:left="720"/>
        <w:rPr>
          <w:sz w:val="22"/>
          <w:szCs w:val="22"/>
        </w:rPr>
      </w:pPr>
      <w:r w:rsidRPr="00F60FF3">
        <w:rPr>
          <w:sz w:val="22"/>
          <w:szCs w:val="22"/>
        </w:rPr>
        <w:t xml:space="preserve">Visiting Instructor, Department of Plastic Surgery, Albert Einstein School of Medicine, Bronx NY 1988-1990 </w:t>
      </w:r>
    </w:p>
    <w:p w:rsidR="008A03B8" w:rsidRPr="00F60FF3" w:rsidRDefault="008A03B8" w:rsidP="008A03B8">
      <w:pPr>
        <w:pStyle w:val="Default"/>
        <w:ind w:left="720"/>
        <w:rPr>
          <w:sz w:val="22"/>
          <w:szCs w:val="22"/>
        </w:rPr>
      </w:pPr>
      <w:r w:rsidRPr="00F60FF3">
        <w:rPr>
          <w:sz w:val="22"/>
          <w:szCs w:val="22"/>
        </w:rPr>
        <w:t>Clinical Assistant Professor, Division of Plastic &amp; Reconstructive Surgery, Stanford University School of Medicine. 1984-1989</w:t>
      </w:r>
    </w:p>
    <w:p w:rsidR="008A03B8" w:rsidRPr="00F60FF3" w:rsidRDefault="008A03B8" w:rsidP="008A03B8">
      <w:pPr>
        <w:pStyle w:val="Default"/>
        <w:ind w:left="720"/>
        <w:rPr>
          <w:sz w:val="22"/>
          <w:szCs w:val="22"/>
        </w:rPr>
      </w:pPr>
      <w:r w:rsidRPr="00F60FF3">
        <w:rPr>
          <w:sz w:val="22"/>
          <w:szCs w:val="22"/>
        </w:rPr>
        <w:t>Clinical Instructor, Division of Plastic &amp; Reconstructive Surgery, Stanford University School of Medicine. 1981-1983</w:t>
      </w: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rPr>
          <w:sz w:val="22"/>
          <w:szCs w:val="22"/>
        </w:rPr>
      </w:pPr>
    </w:p>
    <w:p w:rsidR="008A03B8" w:rsidRPr="00F60FF3" w:rsidRDefault="008A03B8" w:rsidP="008A03B8">
      <w:pPr>
        <w:pStyle w:val="Default"/>
        <w:rPr>
          <w:sz w:val="22"/>
          <w:szCs w:val="22"/>
        </w:rPr>
      </w:pPr>
      <w:r w:rsidRPr="00F60FF3">
        <w:rPr>
          <w:b/>
          <w:bCs/>
          <w:sz w:val="22"/>
          <w:szCs w:val="22"/>
        </w:rPr>
        <w:t xml:space="preserve">HOSPITAL APPOINTMENTS </w:t>
      </w:r>
    </w:p>
    <w:p w:rsidR="008A03B8" w:rsidRPr="00F60FF3" w:rsidRDefault="008A03B8" w:rsidP="008A03B8">
      <w:pPr>
        <w:pStyle w:val="Default"/>
        <w:rPr>
          <w:sz w:val="22"/>
          <w:szCs w:val="22"/>
        </w:rPr>
      </w:pPr>
    </w:p>
    <w:p w:rsidR="008A03B8" w:rsidRPr="00F60FF3" w:rsidRDefault="008A03B8" w:rsidP="008A03B8">
      <w:pPr>
        <w:pStyle w:val="Default"/>
        <w:ind w:left="720"/>
        <w:rPr>
          <w:sz w:val="22"/>
          <w:szCs w:val="22"/>
        </w:rPr>
      </w:pPr>
      <w:r w:rsidRPr="00F60FF3">
        <w:rPr>
          <w:sz w:val="22"/>
          <w:szCs w:val="22"/>
        </w:rPr>
        <w:t>Attending Medical Staff, Division of Plastic &amp; Reconstructive Surgery, The Mount Sinai Medical Center, New York NY, 1990- present</w:t>
      </w:r>
    </w:p>
    <w:p w:rsidR="008A03B8" w:rsidRPr="00F60FF3" w:rsidRDefault="008A03B8" w:rsidP="008A03B8">
      <w:pPr>
        <w:pStyle w:val="Default"/>
        <w:ind w:left="720"/>
        <w:rPr>
          <w:sz w:val="22"/>
          <w:szCs w:val="22"/>
        </w:rPr>
      </w:pPr>
      <w:r w:rsidRPr="00F60FF3">
        <w:rPr>
          <w:sz w:val="22"/>
          <w:szCs w:val="22"/>
        </w:rPr>
        <w:t>Assistant Medical Staff, Lenox Hill Hospital, New York NY, 1992-2009</w:t>
      </w:r>
    </w:p>
    <w:p w:rsidR="008A03B8" w:rsidRPr="00F60FF3" w:rsidRDefault="008A03B8" w:rsidP="008A03B8">
      <w:pPr>
        <w:pStyle w:val="Default"/>
        <w:ind w:left="720"/>
        <w:rPr>
          <w:sz w:val="22"/>
          <w:szCs w:val="22"/>
        </w:rPr>
      </w:pPr>
      <w:r w:rsidRPr="00F60FF3">
        <w:rPr>
          <w:sz w:val="22"/>
          <w:szCs w:val="22"/>
        </w:rPr>
        <w:t>Attending Medical Staff, Beth Israel Medical Center, Singer Division, 2001-2008</w:t>
      </w:r>
    </w:p>
    <w:p w:rsidR="008A03B8" w:rsidRPr="00F60FF3" w:rsidRDefault="008A03B8" w:rsidP="008A03B8">
      <w:pPr>
        <w:pStyle w:val="Default"/>
        <w:ind w:left="720"/>
        <w:rPr>
          <w:sz w:val="22"/>
          <w:szCs w:val="22"/>
        </w:rPr>
      </w:pPr>
      <w:r w:rsidRPr="00F60FF3">
        <w:rPr>
          <w:sz w:val="22"/>
          <w:szCs w:val="22"/>
        </w:rPr>
        <w:t>Visiting Medical Staff, Sherman Oaks Burn Center, Sherman Oaks CA, 1990-1994</w:t>
      </w:r>
    </w:p>
    <w:p w:rsidR="008A03B8" w:rsidRPr="00F60FF3" w:rsidRDefault="008A03B8" w:rsidP="008A03B8">
      <w:pPr>
        <w:pStyle w:val="Default"/>
        <w:ind w:left="720"/>
        <w:rPr>
          <w:sz w:val="22"/>
          <w:szCs w:val="22"/>
        </w:rPr>
      </w:pPr>
      <w:r w:rsidRPr="00F60FF3">
        <w:rPr>
          <w:sz w:val="22"/>
          <w:szCs w:val="22"/>
        </w:rPr>
        <w:t>Attending Medical Staff, Bronx Veterans Administration Hospital, 1990-1993</w:t>
      </w:r>
    </w:p>
    <w:p w:rsidR="008A03B8" w:rsidRPr="00F60FF3" w:rsidRDefault="006530F0" w:rsidP="008A03B8">
      <w:pPr>
        <w:pStyle w:val="Default"/>
        <w:ind w:left="720"/>
        <w:rPr>
          <w:sz w:val="22"/>
          <w:szCs w:val="22"/>
        </w:rPr>
      </w:pPr>
      <w:r>
        <w:rPr>
          <w:sz w:val="22"/>
          <w:szCs w:val="22"/>
        </w:rPr>
        <w:t xml:space="preserve">Attending Medical </w:t>
      </w:r>
      <w:r w:rsidR="008A03B8" w:rsidRPr="00F60FF3">
        <w:rPr>
          <w:sz w:val="22"/>
          <w:szCs w:val="22"/>
        </w:rPr>
        <w:t>Staff, Palo Alto Veterans Hospital, Palo Alto CA, 1984-1989</w:t>
      </w:r>
    </w:p>
    <w:p w:rsidR="008A03B8" w:rsidRPr="00F60FF3" w:rsidRDefault="008A03B8" w:rsidP="008A03B8">
      <w:pPr>
        <w:pStyle w:val="Default"/>
        <w:ind w:left="720"/>
        <w:rPr>
          <w:sz w:val="22"/>
          <w:szCs w:val="22"/>
        </w:rPr>
      </w:pPr>
      <w:r w:rsidRPr="00F60FF3">
        <w:rPr>
          <w:sz w:val="22"/>
          <w:szCs w:val="22"/>
        </w:rPr>
        <w:t>Associate Medical Staff, Stanford University Medical Center, Palo Alto CA 1981-1989</w:t>
      </w:r>
    </w:p>
    <w:p w:rsidR="008A03B8" w:rsidRPr="00F60FF3" w:rsidRDefault="008A03B8" w:rsidP="008A03B8">
      <w:pPr>
        <w:pStyle w:val="Default"/>
        <w:ind w:left="720"/>
        <w:rPr>
          <w:sz w:val="22"/>
          <w:szCs w:val="22"/>
        </w:rPr>
      </w:pPr>
      <w:r w:rsidRPr="00F60FF3">
        <w:rPr>
          <w:sz w:val="22"/>
          <w:szCs w:val="22"/>
        </w:rPr>
        <w:t>Active Medical Staff, Mills Memorial Hospital, San Mateo CA, 1978-1989</w:t>
      </w:r>
    </w:p>
    <w:p w:rsidR="008A03B8" w:rsidRDefault="008A03B8" w:rsidP="008A03B8">
      <w:pPr>
        <w:pStyle w:val="Default"/>
        <w:ind w:left="720"/>
        <w:rPr>
          <w:sz w:val="22"/>
          <w:szCs w:val="22"/>
        </w:rPr>
      </w:pPr>
      <w:r w:rsidRPr="00F60FF3">
        <w:rPr>
          <w:sz w:val="22"/>
          <w:szCs w:val="22"/>
        </w:rPr>
        <w:t>Active Medical Staff, Peninsula Hospital &amp; Medical Center, Burlingame CA, 1978-1979</w:t>
      </w:r>
    </w:p>
    <w:p w:rsidR="00C06D02" w:rsidRDefault="00C06D02" w:rsidP="008A03B8">
      <w:pPr>
        <w:pStyle w:val="Default"/>
        <w:ind w:left="720"/>
        <w:rPr>
          <w:sz w:val="22"/>
          <w:szCs w:val="22"/>
        </w:rPr>
      </w:pPr>
    </w:p>
    <w:p w:rsidR="00C06D02" w:rsidRDefault="00C06D02" w:rsidP="00C06D02">
      <w:pPr>
        <w:pStyle w:val="Default"/>
        <w:rPr>
          <w:b/>
          <w:bCs/>
          <w:sz w:val="22"/>
          <w:szCs w:val="22"/>
        </w:rPr>
      </w:pPr>
    </w:p>
    <w:p w:rsidR="00C06D02" w:rsidRDefault="00C06D02" w:rsidP="00C06D02">
      <w:pPr>
        <w:pStyle w:val="Default"/>
        <w:rPr>
          <w:b/>
          <w:bCs/>
          <w:sz w:val="22"/>
          <w:szCs w:val="22"/>
        </w:rPr>
      </w:pPr>
      <w:r>
        <w:rPr>
          <w:b/>
          <w:bCs/>
          <w:sz w:val="22"/>
          <w:szCs w:val="22"/>
        </w:rPr>
        <w:t>FORENSIC/ EXPERT WITNESS/ MEDICO-LEGAL</w:t>
      </w:r>
    </w:p>
    <w:p w:rsidR="00C06D02" w:rsidRDefault="00C06D02" w:rsidP="00C06D02">
      <w:pPr>
        <w:pStyle w:val="Default"/>
        <w:rPr>
          <w:b/>
          <w:bCs/>
          <w:sz w:val="22"/>
          <w:szCs w:val="22"/>
        </w:rPr>
      </w:pPr>
    </w:p>
    <w:p w:rsidR="00C06D02" w:rsidRDefault="00C06D02" w:rsidP="00C06D02">
      <w:pPr>
        <w:pStyle w:val="Default"/>
        <w:ind w:left="720"/>
        <w:rPr>
          <w:bCs/>
          <w:sz w:val="22"/>
          <w:szCs w:val="22"/>
        </w:rPr>
      </w:pPr>
      <w:r>
        <w:rPr>
          <w:bCs/>
          <w:sz w:val="22"/>
          <w:szCs w:val="22"/>
        </w:rPr>
        <w:t>Comprehensive independent medical evaluations (IME)  of complex facial/ burn injuries to include comprehensive history/ accident causality/ review of records/ clinical findings/ assessment of permanent scarring/ future medical costs &amp; disfigurement</w:t>
      </w:r>
    </w:p>
    <w:p w:rsidR="00C06D02" w:rsidRDefault="00C06D02" w:rsidP="00C06D02">
      <w:pPr>
        <w:pStyle w:val="Default"/>
        <w:ind w:left="720"/>
        <w:rPr>
          <w:bCs/>
          <w:sz w:val="22"/>
          <w:szCs w:val="22"/>
        </w:rPr>
      </w:pPr>
      <w:r>
        <w:rPr>
          <w:bCs/>
          <w:sz w:val="22"/>
          <w:szCs w:val="22"/>
        </w:rPr>
        <w:t>Expert witness/ depositions in major post traumatic facial trauma &amp; product liability cases</w:t>
      </w:r>
    </w:p>
    <w:p w:rsidR="00C06D02" w:rsidRDefault="00C06D02" w:rsidP="00C06D02">
      <w:pPr>
        <w:pStyle w:val="Default"/>
        <w:ind w:left="720"/>
        <w:rPr>
          <w:bCs/>
          <w:sz w:val="22"/>
          <w:szCs w:val="22"/>
        </w:rPr>
      </w:pPr>
      <w:r>
        <w:rPr>
          <w:bCs/>
          <w:sz w:val="22"/>
          <w:szCs w:val="22"/>
        </w:rPr>
        <w:t xml:space="preserve">Areas of interest/expertise: </w:t>
      </w:r>
    </w:p>
    <w:p w:rsidR="00C06D02" w:rsidRDefault="00C06D02" w:rsidP="00C06D02">
      <w:pPr>
        <w:pStyle w:val="Default"/>
        <w:numPr>
          <w:ilvl w:val="0"/>
          <w:numId w:val="1"/>
        </w:numPr>
        <w:rPr>
          <w:bCs/>
          <w:sz w:val="22"/>
          <w:szCs w:val="22"/>
        </w:rPr>
      </w:pPr>
      <w:r>
        <w:rPr>
          <w:bCs/>
          <w:sz w:val="22"/>
          <w:szCs w:val="22"/>
        </w:rPr>
        <w:t>Burns</w:t>
      </w:r>
    </w:p>
    <w:p w:rsidR="00C06D02" w:rsidRDefault="00C06D02" w:rsidP="00C06D02">
      <w:pPr>
        <w:pStyle w:val="Default"/>
        <w:numPr>
          <w:ilvl w:val="0"/>
          <w:numId w:val="1"/>
        </w:numPr>
        <w:rPr>
          <w:bCs/>
          <w:sz w:val="22"/>
          <w:szCs w:val="22"/>
        </w:rPr>
      </w:pPr>
      <w:r>
        <w:rPr>
          <w:bCs/>
          <w:sz w:val="22"/>
          <w:szCs w:val="22"/>
        </w:rPr>
        <w:t>Auto accidents</w:t>
      </w:r>
    </w:p>
    <w:p w:rsidR="00C06D02" w:rsidRDefault="00C06D02" w:rsidP="00C06D02">
      <w:pPr>
        <w:pStyle w:val="Default"/>
        <w:numPr>
          <w:ilvl w:val="0"/>
          <w:numId w:val="1"/>
        </w:numPr>
        <w:rPr>
          <w:bCs/>
          <w:sz w:val="22"/>
          <w:szCs w:val="22"/>
        </w:rPr>
      </w:pPr>
      <w:r>
        <w:rPr>
          <w:bCs/>
          <w:sz w:val="22"/>
          <w:szCs w:val="22"/>
        </w:rPr>
        <w:t>Dog bites</w:t>
      </w:r>
    </w:p>
    <w:p w:rsidR="00C06D02" w:rsidRDefault="00C06D02" w:rsidP="00C06D02">
      <w:pPr>
        <w:pStyle w:val="Default"/>
        <w:numPr>
          <w:ilvl w:val="0"/>
          <w:numId w:val="1"/>
        </w:numPr>
        <w:rPr>
          <w:bCs/>
          <w:sz w:val="22"/>
          <w:szCs w:val="22"/>
        </w:rPr>
      </w:pPr>
      <w:r>
        <w:rPr>
          <w:bCs/>
          <w:sz w:val="22"/>
          <w:szCs w:val="22"/>
        </w:rPr>
        <w:t>Domestic violence</w:t>
      </w:r>
    </w:p>
    <w:p w:rsidR="00C06D02" w:rsidRDefault="00C06D02" w:rsidP="00C06D02">
      <w:pPr>
        <w:pStyle w:val="Default"/>
        <w:numPr>
          <w:ilvl w:val="0"/>
          <w:numId w:val="1"/>
        </w:numPr>
        <w:rPr>
          <w:bCs/>
          <w:sz w:val="22"/>
          <w:szCs w:val="22"/>
        </w:rPr>
      </w:pPr>
      <w:r>
        <w:rPr>
          <w:bCs/>
          <w:sz w:val="22"/>
          <w:szCs w:val="22"/>
        </w:rPr>
        <w:t>Facial trauma</w:t>
      </w:r>
    </w:p>
    <w:p w:rsidR="00C06D02" w:rsidRDefault="00C06D02" w:rsidP="00C06D02">
      <w:pPr>
        <w:pStyle w:val="Default"/>
        <w:rPr>
          <w:bCs/>
          <w:sz w:val="22"/>
          <w:szCs w:val="22"/>
        </w:rPr>
      </w:pPr>
    </w:p>
    <w:p w:rsidR="00C06D02" w:rsidRDefault="00C06D02" w:rsidP="00C06D02">
      <w:pPr>
        <w:pStyle w:val="Default"/>
        <w:rPr>
          <w:bCs/>
          <w:sz w:val="22"/>
          <w:szCs w:val="22"/>
        </w:rPr>
      </w:pPr>
    </w:p>
    <w:p w:rsidR="00C06D02" w:rsidRPr="00F60FF3" w:rsidRDefault="00C06D02"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HONORS &amp; AWARDS </w:t>
      </w:r>
    </w:p>
    <w:p w:rsidR="008A03B8" w:rsidRPr="00F60FF3" w:rsidRDefault="008A03B8" w:rsidP="008A03B8">
      <w:pPr>
        <w:pStyle w:val="Default"/>
        <w:ind w:firstLine="720"/>
        <w:rPr>
          <w:sz w:val="22"/>
          <w:szCs w:val="22"/>
        </w:rPr>
      </w:pPr>
    </w:p>
    <w:p w:rsidR="00B11973" w:rsidRDefault="00B11973" w:rsidP="00B11973">
      <w:pPr>
        <w:pStyle w:val="Default"/>
        <w:ind w:firstLine="720"/>
        <w:rPr>
          <w:sz w:val="22"/>
          <w:szCs w:val="22"/>
        </w:rPr>
      </w:pPr>
    </w:p>
    <w:p w:rsidR="00FB305D" w:rsidRDefault="00FB305D" w:rsidP="00B11973">
      <w:pPr>
        <w:pStyle w:val="Default"/>
        <w:ind w:firstLine="720"/>
        <w:rPr>
          <w:sz w:val="22"/>
          <w:szCs w:val="22"/>
        </w:rPr>
      </w:pPr>
      <w:r>
        <w:rPr>
          <w:sz w:val="22"/>
          <w:szCs w:val="22"/>
        </w:rPr>
        <w:t xml:space="preserve">New York Times Magazine </w:t>
      </w:r>
      <w:r w:rsidRPr="00FB305D">
        <w:rPr>
          <w:i/>
          <w:sz w:val="22"/>
          <w:szCs w:val="22"/>
        </w:rPr>
        <w:t>Superdoctors--</w:t>
      </w:r>
      <w:r>
        <w:rPr>
          <w:sz w:val="22"/>
          <w:szCs w:val="22"/>
        </w:rPr>
        <w:t>2015</w:t>
      </w:r>
    </w:p>
    <w:p w:rsidR="004C3FF1" w:rsidRDefault="00B11973" w:rsidP="00B11973">
      <w:pPr>
        <w:pStyle w:val="Default"/>
        <w:ind w:firstLine="720"/>
        <w:rPr>
          <w:sz w:val="22"/>
          <w:szCs w:val="22"/>
        </w:rPr>
      </w:pPr>
      <w:r w:rsidRPr="00F60FF3">
        <w:rPr>
          <w:sz w:val="22"/>
          <w:szCs w:val="22"/>
        </w:rPr>
        <w:t xml:space="preserve">Castle Connolly’s </w:t>
      </w:r>
      <w:r w:rsidRPr="00F60FF3">
        <w:rPr>
          <w:i/>
          <w:sz w:val="22"/>
          <w:szCs w:val="22"/>
        </w:rPr>
        <w:t>America’s Top Doctor’s Award</w:t>
      </w:r>
      <w:r>
        <w:rPr>
          <w:sz w:val="22"/>
          <w:szCs w:val="22"/>
        </w:rPr>
        <w:t>, 14</w:t>
      </w:r>
      <w:r w:rsidRPr="00F60FF3">
        <w:rPr>
          <w:sz w:val="22"/>
          <w:szCs w:val="22"/>
          <w:vertAlign w:val="superscript"/>
        </w:rPr>
        <w:t>th</w:t>
      </w:r>
      <w:r>
        <w:rPr>
          <w:sz w:val="22"/>
          <w:szCs w:val="22"/>
        </w:rPr>
        <w:t xml:space="preserve"> Edition, 2015</w:t>
      </w:r>
    </w:p>
    <w:p w:rsidR="004C3FF1" w:rsidRDefault="004C3FF1" w:rsidP="004C3FF1">
      <w:pPr>
        <w:pStyle w:val="Default"/>
        <w:ind w:firstLine="720"/>
        <w:rPr>
          <w:sz w:val="22"/>
          <w:szCs w:val="22"/>
        </w:rPr>
      </w:pPr>
      <w:r w:rsidRPr="00F60FF3">
        <w:rPr>
          <w:sz w:val="22"/>
          <w:szCs w:val="22"/>
        </w:rPr>
        <w:t>New York Magazine “</w:t>
      </w:r>
      <w:r w:rsidRPr="00F60FF3">
        <w:rPr>
          <w:i/>
          <w:sz w:val="22"/>
          <w:szCs w:val="22"/>
        </w:rPr>
        <w:t>Best Doctors</w:t>
      </w:r>
      <w:r>
        <w:rPr>
          <w:sz w:val="22"/>
          <w:szCs w:val="22"/>
        </w:rPr>
        <w:t>” 2015</w:t>
      </w:r>
    </w:p>
    <w:p w:rsidR="004C3FF1" w:rsidRPr="00F60FF3" w:rsidRDefault="004C3FF1" w:rsidP="004C3FF1">
      <w:pPr>
        <w:pStyle w:val="Default"/>
        <w:ind w:firstLine="720"/>
        <w:rPr>
          <w:sz w:val="22"/>
          <w:szCs w:val="22"/>
        </w:rPr>
      </w:pPr>
      <w:r>
        <w:rPr>
          <w:sz w:val="22"/>
          <w:szCs w:val="22"/>
        </w:rPr>
        <w:t>New York Metro “</w:t>
      </w:r>
      <w:r w:rsidRPr="00B11973">
        <w:rPr>
          <w:i/>
          <w:sz w:val="22"/>
          <w:szCs w:val="22"/>
        </w:rPr>
        <w:t>Best Doctors—Plastic Surgery</w:t>
      </w:r>
      <w:r>
        <w:rPr>
          <w:sz w:val="22"/>
          <w:szCs w:val="22"/>
        </w:rPr>
        <w:t>” 2015</w:t>
      </w:r>
    </w:p>
    <w:p w:rsidR="004C3FF1" w:rsidRDefault="008A03B8" w:rsidP="004C3FF1">
      <w:pPr>
        <w:pStyle w:val="Default"/>
        <w:ind w:firstLine="720"/>
        <w:rPr>
          <w:sz w:val="22"/>
          <w:szCs w:val="22"/>
        </w:rPr>
      </w:pPr>
      <w:r w:rsidRPr="00F60FF3">
        <w:rPr>
          <w:sz w:val="22"/>
          <w:szCs w:val="22"/>
        </w:rPr>
        <w:t xml:space="preserve">Castle Connolly’s </w:t>
      </w:r>
      <w:r w:rsidRPr="00F60FF3">
        <w:rPr>
          <w:i/>
          <w:sz w:val="22"/>
          <w:szCs w:val="22"/>
        </w:rPr>
        <w:t>America’s Top Doctor’s Award</w:t>
      </w:r>
      <w:r w:rsidRPr="00F60FF3">
        <w:rPr>
          <w:sz w:val="22"/>
          <w:szCs w:val="22"/>
        </w:rPr>
        <w:t>, 13</w:t>
      </w:r>
      <w:r w:rsidRPr="00F60FF3">
        <w:rPr>
          <w:sz w:val="22"/>
          <w:szCs w:val="22"/>
          <w:vertAlign w:val="superscript"/>
        </w:rPr>
        <w:t>th</w:t>
      </w:r>
      <w:r w:rsidRPr="00F60FF3">
        <w:rPr>
          <w:sz w:val="22"/>
          <w:szCs w:val="22"/>
        </w:rPr>
        <w:t xml:space="preserve"> Edition, 2014</w:t>
      </w:r>
    </w:p>
    <w:p w:rsidR="004C3FF1" w:rsidRPr="00F60FF3" w:rsidRDefault="004C3FF1" w:rsidP="004C3FF1">
      <w:pPr>
        <w:pStyle w:val="Default"/>
        <w:ind w:firstLine="720"/>
        <w:rPr>
          <w:sz w:val="22"/>
          <w:szCs w:val="22"/>
        </w:rPr>
      </w:pPr>
      <w:r>
        <w:rPr>
          <w:sz w:val="22"/>
          <w:szCs w:val="22"/>
        </w:rPr>
        <w:t>New York Metro “</w:t>
      </w:r>
      <w:r w:rsidRPr="00B11973">
        <w:rPr>
          <w:i/>
          <w:sz w:val="22"/>
          <w:szCs w:val="22"/>
        </w:rPr>
        <w:t>Best Doctors—Plastic Surgery</w:t>
      </w:r>
      <w:r>
        <w:rPr>
          <w:sz w:val="22"/>
          <w:szCs w:val="22"/>
        </w:rPr>
        <w:t>” 2014</w:t>
      </w:r>
    </w:p>
    <w:p w:rsidR="004C3FF1" w:rsidRDefault="004C3FF1" w:rsidP="004C3FF1">
      <w:pPr>
        <w:pStyle w:val="Default"/>
        <w:ind w:firstLine="720"/>
        <w:rPr>
          <w:sz w:val="22"/>
          <w:szCs w:val="22"/>
        </w:rPr>
      </w:pPr>
      <w:r w:rsidRPr="00F60FF3">
        <w:rPr>
          <w:sz w:val="22"/>
          <w:szCs w:val="22"/>
        </w:rPr>
        <w:t>New York Magazine “</w:t>
      </w:r>
      <w:r w:rsidRPr="00F60FF3">
        <w:rPr>
          <w:i/>
          <w:sz w:val="22"/>
          <w:szCs w:val="22"/>
        </w:rPr>
        <w:t>Best Doctors</w:t>
      </w:r>
      <w:r>
        <w:rPr>
          <w:sz w:val="22"/>
          <w:szCs w:val="22"/>
        </w:rPr>
        <w:t>” 2014</w:t>
      </w:r>
    </w:p>
    <w:p w:rsidR="008A03B8" w:rsidRPr="00F60FF3" w:rsidRDefault="008A03B8" w:rsidP="004C3FF1">
      <w:pPr>
        <w:pStyle w:val="Default"/>
        <w:ind w:firstLine="720"/>
        <w:rPr>
          <w:sz w:val="22"/>
          <w:szCs w:val="22"/>
        </w:rPr>
      </w:pPr>
      <w:r w:rsidRPr="00F60FF3">
        <w:rPr>
          <w:sz w:val="22"/>
          <w:szCs w:val="22"/>
        </w:rPr>
        <w:t xml:space="preserve">Castle Connolly’s </w:t>
      </w:r>
      <w:r w:rsidRPr="00F60FF3">
        <w:rPr>
          <w:i/>
          <w:sz w:val="22"/>
          <w:szCs w:val="22"/>
        </w:rPr>
        <w:t>America’s Top Doctor’s Award</w:t>
      </w:r>
      <w:r w:rsidRPr="00F60FF3">
        <w:rPr>
          <w:sz w:val="22"/>
          <w:szCs w:val="22"/>
        </w:rPr>
        <w:t>, 12</w:t>
      </w:r>
      <w:r w:rsidRPr="00F60FF3">
        <w:rPr>
          <w:sz w:val="22"/>
          <w:szCs w:val="22"/>
          <w:vertAlign w:val="superscript"/>
        </w:rPr>
        <w:t>th</w:t>
      </w:r>
      <w:r w:rsidRPr="00F60FF3">
        <w:rPr>
          <w:sz w:val="22"/>
          <w:szCs w:val="22"/>
        </w:rPr>
        <w:t xml:space="preserve"> Edition, 2013 </w:t>
      </w:r>
    </w:p>
    <w:p w:rsidR="008A03B8" w:rsidRDefault="008A03B8" w:rsidP="008A03B8">
      <w:pPr>
        <w:pStyle w:val="Default"/>
        <w:ind w:firstLine="720"/>
        <w:rPr>
          <w:sz w:val="22"/>
          <w:szCs w:val="22"/>
        </w:rPr>
      </w:pPr>
      <w:r w:rsidRPr="00F60FF3">
        <w:rPr>
          <w:sz w:val="22"/>
          <w:szCs w:val="22"/>
        </w:rPr>
        <w:t>New York Magazine “</w:t>
      </w:r>
      <w:r w:rsidRPr="00F60FF3">
        <w:rPr>
          <w:i/>
          <w:sz w:val="22"/>
          <w:szCs w:val="22"/>
        </w:rPr>
        <w:t>Best Doctors</w:t>
      </w:r>
      <w:r w:rsidR="004C3FF1">
        <w:rPr>
          <w:sz w:val="22"/>
          <w:szCs w:val="22"/>
        </w:rPr>
        <w:t>” 2013</w:t>
      </w:r>
    </w:p>
    <w:p w:rsidR="004C3FF1" w:rsidRDefault="004C3FF1" w:rsidP="004C3FF1">
      <w:pPr>
        <w:pStyle w:val="Default"/>
        <w:ind w:firstLine="720"/>
        <w:rPr>
          <w:sz w:val="22"/>
          <w:szCs w:val="22"/>
        </w:rPr>
      </w:pPr>
      <w:r>
        <w:rPr>
          <w:sz w:val="22"/>
          <w:szCs w:val="22"/>
        </w:rPr>
        <w:t>New York Metro “</w:t>
      </w:r>
      <w:r w:rsidRPr="00B11973">
        <w:rPr>
          <w:i/>
          <w:sz w:val="22"/>
          <w:szCs w:val="22"/>
        </w:rPr>
        <w:t>Best Doctors—Plastic Surgery</w:t>
      </w:r>
      <w:r>
        <w:rPr>
          <w:sz w:val="22"/>
          <w:szCs w:val="22"/>
        </w:rPr>
        <w:t>” 2013</w:t>
      </w:r>
    </w:p>
    <w:p w:rsidR="006B222C" w:rsidRPr="00F60FF3" w:rsidRDefault="006B222C" w:rsidP="006B222C">
      <w:pPr>
        <w:pStyle w:val="Default"/>
        <w:ind w:firstLine="720"/>
        <w:rPr>
          <w:sz w:val="22"/>
          <w:szCs w:val="22"/>
        </w:rPr>
      </w:pPr>
      <w:r w:rsidRPr="00F60FF3">
        <w:rPr>
          <w:sz w:val="22"/>
          <w:szCs w:val="22"/>
        </w:rPr>
        <w:t xml:space="preserve">Vitals’ </w:t>
      </w:r>
      <w:r w:rsidRPr="00F60FF3">
        <w:rPr>
          <w:i/>
          <w:sz w:val="22"/>
          <w:szCs w:val="22"/>
        </w:rPr>
        <w:t>Most Compassionate Doctors</w:t>
      </w:r>
      <w:r w:rsidRPr="00F60FF3">
        <w:rPr>
          <w:sz w:val="22"/>
          <w:szCs w:val="22"/>
        </w:rPr>
        <w:t>, 2013</w:t>
      </w:r>
    </w:p>
    <w:p w:rsidR="006B222C" w:rsidRDefault="006B222C" w:rsidP="004C3FF1">
      <w:pPr>
        <w:pStyle w:val="Default"/>
        <w:ind w:firstLine="720"/>
        <w:rPr>
          <w:sz w:val="22"/>
          <w:szCs w:val="22"/>
        </w:rPr>
      </w:pPr>
    </w:p>
    <w:p w:rsidR="006B222C" w:rsidRDefault="006B222C" w:rsidP="006B222C">
      <w:pPr>
        <w:pStyle w:val="Default"/>
        <w:ind w:firstLine="720"/>
        <w:rPr>
          <w:sz w:val="22"/>
          <w:szCs w:val="22"/>
        </w:rPr>
      </w:pPr>
      <w:r w:rsidRPr="00F60FF3">
        <w:rPr>
          <w:sz w:val="22"/>
          <w:szCs w:val="22"/>
        </w:rPr>
        <w:t>New York Magazine “</w:t>
      </w:r>
      <w:r w:rsidRPr="00F60FF3">
        <w:rPr>
          <w:i/>
          <w:sz w:val="22"/>
          <w:szCs w:val="22"/>
        </w:rPr>
        <w:t>Best Doctors</w:t>
      </w:r>
      <w:r>
        <w:rPr>
          <w:sz w:val="22"/>
          <w:szCs w:val="22"/>
        </w:rPr>
        <w:t>” 2012</w:t>
      </w:r>
    </w:p>
    <w:p w:rsidR="00B11973" w:rsidRPr="00F60FF3" w:rsidRDefault="00B11973" w:rsidP="0010666A">
      <w:pPr>
        <w:pStyle w:val="Default"/>
        <w:ind w:firstLine="720"/>
        <w:rPr>
          <w:sz w:val="22"/>
          <w:szCs w:val="22"/>
        </w:rPr>
      </w:pPr>
      <w:r>
        <w:rPr>
          <w:sz w:val="22"/>
          <w:szCs w:val="22"/>
        </w:rPr>
        <w:t>New York Metro “</w:t>
      </w:r>
      <w:r w:rsidRPr="00B11973">
        <w:rPr>
          <w:i/>
          <w:sz w:val="22"/>
          <w:szCs w:val="22"/>
        </w:rPr>
        <w:t>Best Doctors—Plastic Surgery</w:t>
      </w:r>
      <w:r w:rsidR="004C3FF1">
        <w:rPr>
          <w:sz w:val="22"/>
          <w:szCs w:val="22"/>
        </w:rPr>
        <w:t>” 2012</w:t>
      </w:r>
    </w:p>
    <w:p w:rsidR="008A03B8" w:rsidRPr="00F60FF3" w:rsidRDefault="008A03B8" w:rsidP="0010666A">
      <w:pPr>
        <w:pStyle w:val="Default"/>
        <w:ind w:firstLine="720"/>
        <w:rPr>
          <w:sz w:val="22"/>
          <w:szCs w:val="22"/>
        </w:rPr>
      </w:pPr>
      <w:r w:rsidRPr="00F60FF3">
        <w:rPr>
          <w:i/>
          <w:sz w:val="22"/>
          <w:szCs w:val="22"/>
        </w:rPr>
        <w:t>Best Doctors in America</w:t>
      </w:r>
      <w:r w:rsidRPr="00F60FF3">
        <w:rPr>
          <w:sz w:val="22"/>
          <w:szCs w:val="22"/>
        </w:rPr>
        <w:t>, 2005-2006</w:t>
      </w:r>
    </w:p>
    <w:p w:rsidR="008A03B8" w:rsidRPr="00F60FF3" w:rsidRDefault="008A03B8" w:rsidP="008A03B8">
      <w:pPr>
        <w:pStyle w:val="Default"/>
        <w:ind w:left="720"/>
        <w:rPr>
          <w:sz w:val="22"/>
          <w:szCs w:val="22"/>
        </w:rPr>
      </w:pPr>
      <w:r w:rsidRPr="00F60FF3">
        <w:rPr>
          <w:sz w:val="22"/>
          <w:szCs w:val="22"/>
        </w:rPr>
        <w:t>“Best Plastic Surgeon in NYC for Corrective Facial Surgery”-voted by peers (</w:t>
      </w:r>
      <w:hyperlink r:id="rId8" w:history="1">
        <w:r w:rsidRPr="00761BB7">
          <w:rPr>
            <w:rStyle w:val="Hyperlink"/>
            <w:color w:val="000000" w:themeColor="text1"/>
            <w:sz w:val="22"/>
            <w:szCs w:val="22"/>
            <w:u w:val="none"/>
          </w:rPr>
          <w:t>www.media</w:t>
        </w:r>
      </w:hyperlink>
      <w:r w:rsidRPr="00F60FF3">
        <w:rPr>
          <w:sz w:val="22"/>
          <w:szCs w:val="22"/>
        </w:rPr>
        <w:t xml:space="preserve"> perspective.com). 2000</w:t>
      </w:r>
    </w:p>
    <w:p w:rsidR="008A03B8" w:rsidRPr="00F60FF3" w:rsidRDefault="008A03B8" w:rsidP="008A03B8">
      <w:pPr>
        <w:pStyle w:val="Default"/>
        <w:ind w:left="720"/>
        <w:rPr>
          <w:sz w:val="22"/>
          <w:szCs w:val="22"/>
        </w:rPr>
      </w:pPr>
      <w:r w:rsidRPr="00F60FF3">
        <w:rPr>
          <w:i/>
          <w:sz w:val="22"/>
          <w:szCs w:val="22"/>
        </w:rPr>
        <w:t>Guide to Top Doctors</w:t>
      </w:r>
      <w:r w:rsidRPr="00F60FF3">
        <w:rPr>
          <w:sz w:val="22"/>
          <w:szCs w:val="22"/>
        </w:rPr>
        <w:t>, published by Center for Study of Services, Washington DC, 1999</w:t>
      </w:r>
    </w:p>
    <w:p w:rsidR="008A03B8" w:rsidRPr="00F60FF3" w:rsidRDefault="008A03B8" w:rsidP="008A03B8">
      <w:pPr>
        <w:pStyle w:val="Default"/>
        <w:ind w:left="720"/>
        <w:rPr>
          <w:sz w:val="22"/>
          <w:szCs w:val="22"/>
        </w:rPr>
      </w:pPr>
      <w:r w:rsidRPr="00F60FF3">
        <w:rPr>
          <w:sz w:val="22"/>
          <w:szCs w:val="22"/>
        </w:rPr>
        <w:t>Fellow in the American Association of Plastic Surgeons, 1991-present</w:t>
      </w:r>
    </w:p>
    <w:p w:rsidR="008A03B8" w:rsidRPr="00F60FF3" w:rsidRDefault="008A03B8" w:rsidP="008A03B8">
      <w:pPr>
        <w:pStyle w:val="Default"/>
        <w:ind w:left="720"/>
        <w:rPr>
          <w:sz w:val="22"/>
          <w:szCs w:val="22"/>
        </w:rPr>
      </w:pPr>
      <w:r w:rsidRPr="00F60FF3">
        <w:rPr>
          <w:sz w:val="22"/>
          <w:szCs w:val="22"/>
        </w:rPr>
        <w:t>1</w:t>
      </w:r>
      <w:r w:rsidRPr="00F60FF3">
        <w:rPr>
          <w:sz w:val="22"/>
          <w:szCs w:val="22"/>
          <w:vertAlign w:val="superscript"/>
        </w:rPr>
        <w:t>st</w:t>
      </w:r>
      <w:r w:rsidRPr="00F60FF3">
        <w:rPr>
          <w:sz w:val="22"/>
          <w:szCs w:val="22"/>
        </w:rPr>
        <w:t xml:space="preserve"> Prize, California Medical Association Exhibit Contest: “Microsurgical Replantatio</w:t>
      </w:r>
      <w:r w:rsidR="006530F0">
        <w:rPr>
          <w:sz w:val="22"/>
          <w:szCs w:val="22"/>
        </w:rPr>
        <w:t xml:space="preserve">n and Rehabilitation,” Anaheim </w:t>
      </w:r>
      <w:r w:rsidRPr="00F60FF3">
        <w:rPr>
          <w:sz w:val="22"/>
          <w:szCs w:val="22"/>
        </w:rPr>
        <w:t xml:space="preserve">CA, 1981 </w:t>
      </w:r>
    </w:p>
    <w:p w:rsidR="008A03B8" w:rsidRPr="00F60FF3" w:rsidRDefault="008A03B8" w:rsidP="008A03B8">
      <w:pPr>
        <w:pStyle w:val="Default"/>
        <w:ind w:left="720"/>
        <w:rPr>
          <w:sz w:val="22"/>
          <w:szCs w:val="22"/>
        </w:rPr>
      </w:pPr>
      <w:r w:rsidRPr="00F60FF3">
        <w:rPr>
          <w:sz w:val="22"/>
          <w:szCs w:val="22"/>
        </w:rPr>
        <w:t>Certificate of Merit, American Medical Association Exhibit: “Microsurgical Replantation and Transplantation,” St Louis MO, 1978 (senior presenter: Dr Harry Buncke)</w:t>
      </w:r>
    </w:p>
    <w:p w:rsidR="008A03B8" w:rsidRPr="00F60FF3" w:rsidRDefault="008A03B8" w:rsidP="008A03B8">
      <w:pPr>
        <w:pStyle w:val="Default"/>
        <w:ind w:left="720"/>
        <w:rPr>
          <w:sz w:val="22"/>
          <w:szCs w:val="22"/>
        </w:rPr>
      </w:pPr>
      <w:r w:rsidRPr="00F60FF3">
        <w:rPr>
          <w:sz w:val="22"/>
          <w:szCs w:val="22"/>
        </w:rPr>
        <w:t>1</w:t>
      </w:r>
      <w:r w:rsidRPr="00F60FF3">
        <w:rPr>
          <w:sz w:val="22"/>
          <w:szCs w:val="22"/>
          <w:vertAlign w:val="superscript"/>
        </w:rPr>
        <w:t>st</w:t>
      </w:r>
      <w:r w:rsidRPr="00F60FF3">
        <w:rPr>
          <w:sz w:val="22"/>
          <w:szCs w:val="22"/>
        </w:rPr>
        <w:t xml:space="preserve"> Prize, ASPRS Exhibit Contest: “Clinical Aspect of Microvascular and Replantation Surgery,” San Francisco CA,</w:t>
      </w:r>
      <w:r w:rsidR="006530F0">
        <w:rPr>
          <w:sz w:val="22"/>
          <w:szCs w:val="22"/>
        </w:rPr>
        <w:t xml:space="preserve"> </w:t>
      </w:r>
      <w:r w:rsidRPr="00F60FF3">
        <w:rPr>
          <w:sz w:val="22"/>
          <w:szCs w:val="22"/>
        </w:rPr>
        <w:t>1977 (senior presenter: Dr Harry Buncke)</w:t>
      </w:r>
    </w:p>
    <w:p w:rsidR="008A03B8" w:rsidRPr="00F60FF3" w:rsidRDefault="008A03B8" w:rsidP="008A03B8">
      <w:pPr>
        <w:pStyle w:val="Default"/>
        <w:ind w:left="720"/>
        <w:rPr>
          <w:sz w:val="22"/>
          <w:szCs w:val="22"/>
        </w:rPr>
      </w:pPr>
      <w:r w:rsidRPr="00F60FF3">
        <w:rPr>
          <w:sz w:val="22"/>
          <w:szCs w:val="22"/>
        </w:rPr>
        <w:t>1</w:t>
      </w:r>
      <w:r w:rsidRPr="00F60FF3">
        <w:rPr>
          <w:sz w:val="22"/>
          <w:szCs w:val="22"/>
          <w:vertAlign w:val="superscript"/>
        </w:rPr>
        <w:t>st</w:t>
      </w:r>
      <w:r w:rsidRPr="00F60FF3">
        <w:rPr>
          <w:sz w:val="22"/>
          <w:szCs w:val="22"/>
        </w:rPr>
        <w:t xml:space="preserve"> Prize, ASPRS Education Foundation Essay Contest: “A Microarchitectural Explanation of Regional Variation in Hypodermal Extensibility in Porcine and Human Skin,” 1977</w:t>
      </w:r>
    </w:p>
    <w:p w:rsidR="008A03B8" w:rsidRPr="00F60FF3" w:rsidRDefault="008A03B8" w:rsidP="008A03B8">
      <w:pPr>
        <w:pStyle w:val="Default"/>
        <w:ind w:left="720"/>
        <w:rPr>
          <w:sz w:val="22"/>
          <w:szCs w:val="22"/>
        </w:rPr>
      </w:pPr>
      <w:r w:rsidRPr="00F60FF3">
        <w:rPr>
          <w:sz w:val="22"/>
          <w:szCs w:val="22"/>
        </w:rPr>
        <w:t>Class valedictorian, University of Texas Medical Branch, Galveston, 1970</w:t>
      </w:r>
    </w:p>
    <w:p w:rsidR="008A03B8" w:rsidRPr="00F60FF3" w:rsidRDefault="008A03B8" w:rsidP="008A03B8">
      <w:pPr>
        <w:pStyle w:val="Default"/>
        <w:ind w:left="720"/>
        <w:rPr>
          <w:sz w:val="22"/>
          <w:szCs w:val="22"/>
        </w:rPr>
      </w:pPr>
      <w:r w:rsidRPr="00F60FF3">
        <w:rPr>
          <w:sz w:val="22"/>
          <w:szCs w:val="22"/>
        </w:rPr>
        <w:t>Alpha Omega Alpha Honor Medical Society, 1969</w:t>
      </w:r>
    </w:p>
    <w:p w:rsidR="008A03B8" w:rsidRPr="00F60FF3" w:rsidRDefault="008A03B8" w:rsidP="008A03B8">
      <w:pPr>
        <w:pStyle w:val="Default"/>
        <w:ind w:left="720"/>
        <w:rPr>
          <w:sz w:val="22"/>
          <w:szCs w:val="22"/>
        </w:rPr>
      </w:pPr>
      <w:r w:rsidRPr="00F60FF3">
        <w:rPr>
          <w:sz w:val="22"/>
          <w:szCs w:val="22"/>
        </w:rPr>
        <w:t>AAMU/USPHS International Fellowship, Jerusalem Israel, 1969</w:t>
      </w:r>
    </w:p>
    <w:p w:rsidR="008A03B8" w:rsidRPr="00F60FF3" w:rsidRDefault="008A03B8" w:rsidP="008A03B8">
      <w:pPr>
        <w:pStyle w:val="Default"/>
        <w:ind w:left="720"/>
        <w:rPr>
          <w:sz w:val="22"/>
          <w:szCs w:val="22"/>
        </w:rPr>
      </w:pPr>
      <w:r w:rsidRPr="00F60FF3">
        <w:rPr>
          <w:sz w:val="22"/>
          <w:szCs w:val="22"/>
        </w:rPr>
        <w:t>Roche Award for Academic Achievement, University of Texas Medical Branch, 1969</w:t>
      </w:r>
    </w:p>
    <w:p w:rsidR="008A03B8" w:rsidRPr="00F60FF3" w:rsidRDefault="008A03B8" w:rsidP="008A03B8">
      <w:pPr>
        <w:pStyle w:val="Default"/>
        <w:ind w:left="720"/>
        <w:rPr>
          <w:sz w:val="22"/>
          <w:szCs w:val="22"/>
        </w:rPr>
      </w:pPr>
      <w:r w:rsidRPr="00F60FF3">
        <w:rPr>
          <w:sz w:val="22"/>
          <w:szCs w:val="22"/>
        </w:rPr>
        <w:t>Mu Delta Service Fraternity, University of Texas Medical Branch, 1968-1970</w:t>
      </w:r>
    </w:p>
    <w:p w:rsidR="008A03B8" w:rsidRPr="00F60FF3" w:rsidRDefault="008A03B8" w:rsidP="008A03B8">
      <w:pPr>
        <w:pStyle w:val="Default"/>
        <w:ind w:left="720"/>
        <w:rPr>
          <w:sz w:val="22"/>
          <w:szCs w:val="22"/>
        </w:rPr>
      </w:pPr>
      <w:r w:rsidRPr="00F60FF3">
        <w:rPr>
          <w:sz w:val="22"/>
          <w:szCs w:val="22"/>
        </w:rPr>
        <w:t>Freshman class president, University of Texas Medical Branch, 1966</w:t>
      </w:r>
    </w:p>
    <w:p w:rsidR="008A03B8" w:rsidRPr="00F60FF3" w:rsidRDefault="008A03B8" w:rsidP="008A03B8">
      <w:pPr>
        <w:pStyle w:val="Default"/>
        <w:ind w:left="720"/>
        <w:rPr>
          <w:sz w:val="22"/>
          <w:szCs w:val="22"/>
        </w:rPr>
      </w:pPr>
      <w:r w:rsidRPr="00F60FF3">
        <w:rPr>
          <w:sz w:val="22"/>
          <w:szCs w:val="22"/>
        </w:rPr>
        <w:t>Summa cum laude graduate, University of Houston, 1966</w:t>
      </w:r>
    </w:p>
    <w:p w:rsidR="008A03B8" w:rsidRPr="00F60FF3" w:rsidRDefault="008A03B8" w:rsidP="008A03B8">
      <w:pPr>
        <w:pStyle w:val="Default"/>
        <w:ind w:left="720"/>
        <w:rPr>
          <w:sz w:val="22"/>
          <w:szCs w:val="22"/>
        </w:rPr>
      </w:pPr>
      <w:r w:rsidRPr="00F60FF3">
        <w:rPr>
          <w:sz w:val="22"/>
          <w:szCs w:val="22"/>
        </w:rPr>
        <w:t>Houstonian Top Ten Students, University of Houston, 1966</w:t>
      </w:r>
    </w:p>
    <w:p w:rsidR="008A03B8" w:rsidRPr="00F60FF3" w:rsidRDefault="008A03B8" w:rsidP="008A03B8">
      <w:pPr>
        <w:pStyle w:val="Default"/>
        <w:ind w:left="720"/>
        <w:rPr>
          <w:sz w:val="22"/>
          <w:szCs w:val="22"/>
        </w:rPr>
      </w:pPr>
      <w:r w:rsidRPr="00F60FF3">
        <w:rPr>
          <w:sz w:val="22"/>
          <w:szCs w:val="22"/>
        </w:rPr>
        <w:t>“Who’s Who in American Colleges and Universities,” 1965-1966</w:t>
      </w:r>
    </w:p>
    <w:p w:rsidR="008A03B8" w:rsidRPr="00F60FF3" w:rsidRDefault="008A03B8" w:rsidP="008A03B8">
      <w:pPr>
        <w:pStyle w:val="Default"/>
        <w:ind w:left="720"/>
        <w:rPr>
          <w:sz w:val="22"/>
          <w:szCs w:val="22"/>
        </w:rPr>
      </w:pPr>
      <w:r w:rsidRPr="00F60FF3">
        <w:rPr>
          <w:sz w:val="22"/>
          <w:szCs w:val="22"/>
        </w:rPr>
        <w:t>Justice, Supreme Court, University of Houston, 1965-1966</w:t>
      </w:r>
    </w:p>
    <w:p w:rsidR="008A03B8" w:rsidRPr="00F60FF3" w:rsidRDefault="008A03B8" w:rsidP="008A03B8">
      <w:pPr>
        <w:pStyle w:val="Default"/>
        <w:ind w:left="720"/>
        <w:rPr>
          <w:sz w:val="22"/>
          <w:szCs w:val="22"/>
        </w:rPr>
      </w:pPr>
      <w:r w:rsidRPr="00F60FF3">
        <w:rPr>
          <w:sz w:val="22"/>
          <w:szCs w:val="22"/>
        </w:rPr>
        <w:t>Interdisciplinary Honors Program, University of Houston, 1963-1966</w:t>
      </w: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rPr>
          <w:b/>
          <w:bCs/>
          <w:sz w:val="22"/>
          <w:szCs w:val="22"/>
        </w:rPr>
      </w:pPr>
    </w:p>
    <w:p w:rsidR="00C06D02" w:rsidRDefault="00C06D02" w:rsidP="008A03B8">
      <w:pPr>
        <w:pStyle w:val="Default"/>
        <w:rPr>
          <w:b/>
          <w:bCs/>
          <w:sz w:val="22"/>
          <w:szCs w:val="22"/>
        </w:rPr>
      </w:pPr>
    </w:p>
    <w:p w:rsidR="00C06D02" w:rsidRDefault="00C06D02" w:rsidP="008A03B8">
      <w:pPr>
        <w:pStyle w:val="Default"/>
        <w:rPr>
          <w:b/>
          <w:bCs/>
          <w:sz w:val="22"/>
          <w:szCs w:val="22"/>
        </w:rPr>
      </w:pPr>
    </w:p>
    <w:p w:rsidR="00C06D02" w:rsidRDefault="00C06D02" w:rsidP="008A03B8">
      <w:pPr>
        <w:pStyle w:val="Default"/>
        <w:rPr>
          <w:b/>
          <w:bCs/>
          <w:sz w:val="22"/>
          <w:szCs w:val="22"/>
        </w:rPr>
      </w:pPr>
    </w:p>
    <w:p w:rsidR="00C06D02" w:rsidRDefault="00C06D02" w:rsidP="008A03B8">
      <w:pPr>
        <w:pStyle w:val="Default"/>
        <w:rPr>
          <w:b/>
          <w:bCs/>
          <w:sz w:val="22"/>
          <w:szCs w:val="22"/>
        </w:rPr>
      </w:pPr>
    </w:p>
    <w:p w:rsidR="008A03B8" w:rsidRDefault="008A03B8" w:rsidP="008A03B8">
      <w:pPr>
        <w:pStyle w:val="Default"/>
        <w:rPr>
          <w:b/>
          <w:bCs/>
          <w:sz w:val="22"/>
          <w:szCs w:val="22"/>
        </w:rPr>
      </w:pPr>
      <w:r w:rsidRPr="00F60FF3">
        <w:rPr>
          <w:b/>
          <w:bCs/>
          <w:sz w:val="22"/>
          <w:szCs w:val="22"/>
        </w:rPr>
        <w:lastRenderedPageBreak/>
        <w:t>PROFESSIONAL SOCIETIES</w:t>
      </w:r>
    </w:p>
    <w:p w:rsidR="00913174" w:rsidRDefault="00913174" w:rsidP="008A03B8">
      <w:pPr>
        <w:pStyle w:val="Default"/>
        <w:rPr>
          <w:b/>
          <w:bCs/>
          <w:sz w:val="22"/>
          <w:szCs w:val="22"/>
        </w:rPr>
      </w:pPr>
    </w:p>
    <w:p w:rsidR="00913174" w:rsidRPr="00F60FF3" w:rsidRDefault="00913174" w:rsidP="008A03B8">
      <w:pPr>
        <w:pStyle w:val="Default"/>
        <w:rPr>
          <w:b/>
          <w:bCs/>
          <w:sz w:val="22"/>
          <w:szCs w:val="22"/>
        </w:rPr>
      </w:pPr>
    </w:p>
    <w:p w:rsidR="008A03B8" w:rsidRPr="00913174" w:rsidRDefault="00913174" w:rsidP="008A03B8">
      <w:pPr>
        <w:pStyle w:val="Default"/>
        <w:rPr>
          <w:bCs/>
          <w:sz w:val="22"/>
          <w:szCs w:val="22"/>
        </w:rPr>
      </w:pPr>
      <w:r>
        <w:rPr>
          <w:b/>
          <w:bCs/>
          <w:sz w:val="22"/>
          <w:szCs w:val="22"/>
        </w:rPr>
        <w:tab/>
      </w:r>
      <w:r w:rsidRPr="00913174">
        <w:rPr>
          <w:bCs/>
          <w:sz w:val="22"/>
          <w:szCs w:val="22"/>
        </w:rPr>
        <w:t>American Association of Plastic Surgeons</w:t>
      </w:r>
      <w:r>
        <w:rPr>
          <w:bCs/>
          <w:sz w:val="22"/>
          <w:szCs w:val="22"/>
        </w:rPr>
        <w:t>,</w:t>
      </w:r>
      <w:r w:rsidRPr="00913174">
        <w:rPr>
          <w:bCs/>
          <w:sz w:val="22"/>
          <w:szCs w:val="22"/>
        </w:rPr>
        <w:t xml:space="preserve"> 1991-present</w:t>
      </w:r>
    </w:p>
    <w:p w:rsidR="008A03B8" w:rsidRPr="00F60FF3" w:rsidRDefault="008A03B8" w:rsidP="008A03B8">
      <w:pPr>
        <w:pStyle w:val="Default"/>
        <w:rPr>
          <w:bCs/>
          <w:sz w:val="22"/>
          <w:szCs w:val="22"/>
        </w:rPr>
      </w:pPr>
      <w:r w:rsidRPr="00F60FF3">
        <w:rPr>
          <w:b/>
          <w:bCs/>
          <w:sz w:val="22"/>
          <w:szCs w:val="22"/>
        </w:rPr>
        <w:tab/>
      </w:r>
      <w:r w:rsidRPr="00F60FF3">
        <w:rPr>
          <w:bCs/>
          <w:sz w:val="22"/>
          <w:szCs w:val="22"/>
        </w:rPr>
        <w:t>American Society for Aesthetic Plastic Surgery, 1997-present</w:t>
      </w:r>
    </w:p>
    <w:p w:rsidR="008A03B8" w:rsidRPr="00F60FF3" w:rsidRDefault="008A03B8" w:rsidP="008A03B8">
      <w:pPr>
        <w:pStyle w:val="Default"/>
        <w:rPr>
          <w:bCs/>
          <w:sz w:val="22"/>
          <w:szCs w:val="22"/>
        </w:rPr>
      </w:pPr>
      <w:r w:rsidRPr="00F60FF3">
        <w:rPr>
          <w:bCs/>
          <w:sz w:val="22"/>
          <w:szCs w:val="22"/>
        </w:rPr>
        <w:tab/>
        <w:t>American Burn Association, 1993-present</w:t>
      </w:r>
    </w:p>
    <w:p w:rsidR="008A03B8" w:rsidRPr="00F60FF3" w:rsidRDefault="008A03B8" w:rsidP="008A03B8">
      <w:pPr>
        <w:pStyle w:val="Default"/>
        <w:rPr>
          <w:bCs/>
          <w:sz w:val="22"/>
          <w:szCs w:val="22"/>
        </w:rPr>
      </w:pPr>
      <w:r w:rsidRPr="00F60FF3">
        <w:rPr>
          <w:bCs/>
          <w:sz w:val="22"/>
          <w:szCs w:val="22"/>
        </w:rPr>
        <w:tab/>
        <w:t>New York Regional Society of Plastic Surgery 1990-present</w:t>
      </w:r>
    </w:p>
    <w:p w:rsidR="008A03B8" w:rsidRPr="00F60FF3" w:rsidRDefault="008A03B8" w:rsidP="008A03B8">
      <w:pPr>
        <w:pStyle w:val="Default"/>
        <w:rPr>
          <w:bCs/>
          <w:sz w:val="22"/>
          <w:szCs w:val="22"/>
        </w:rPr>
      </w:pPr>
      <w:r w:rsidRPr="00F60FF3">
        <w:rPr>
          <w:bCs/>
          <w:sz w:val="22"/>
          <w:szCs w:val="22"/>
        </w:rPr>
        <w:tab/>
        <w:t>New York County Medical Society, 1990-present</w:t>
      </w:r>
    </w:p>
    <w:p w:rsidR="008A03B8" w:rsidRPr="00F60FF3" w:rsidRDefault="008A03B8" w:rsidP="008A03B8">
      <w:pPr>
        <w:pStyle w:val="Default"/>
        <w:rPr>
          <w:bCs/>
          <w:sz w:val="22"/>
          <w:szCs w:val="22"/>
        </w:rPr>
      </w:pPr>
      <w:r w:rsidRPr="00F60FF3">
        <w:rPr>
          <w:bCs/>
          <w:sz w:val="22"/>
          <w:szCs w:val="22"/>
        </w:rPr>
        <w:tab/>
        <w:t>Medical Society of the State of New York, 1990-present</w:t>
      </w:r>
    </w:p>
    <w:p w:rsidR="008A03B8" w:rsidRPr="00F60FF3" w:rsidRDefault="008A03B8" w:rsidP="008A03B8">
      <w:pPr>
        <w:pStyle w:val="Default"/>
        <w:rPr>
          <w:bCs/>
          <w:sz w:val="22"/>
          <w:szCs w:val="22"/>
        </w:rPr>
      </w:pPr>
      <w:r w:rsidRPr="00F60FF3">
        <w:rPr>
          <w:bCs/>
          <w:sz w:val="22"/>
          <w:szCs w:val="22"/>
        </w:rPr>
        <w:tab/>
        <w:t>American Society for Surgery of the Hand, 1985-present (currently inactive)</w:t>
      </w:r>
    </w:p>
    <w:p w:rsidR="008A03B8" w:rsidRPr="00F60FF3" w:rsidRDefault="008A03B8" w:rsidP="008A03B8">
      <w:pPr>
        <w:pStyle w:val="Default"/>
        <w:rPr>
          <w:bCs/>
          <w:sz w:val="22"/>
          <w:szCs w:val="22"/>
        </w:rPr>
      </w:pPr>
      <w:r w:rsidRPr="00F60FF3">
        <w:rPr>
          <w:bCs/>
          <w:sz w:val="22"/>
          <w:szCs w:val="22"/>
        </w:rPr>
        <w:tab/>
        <w:t>World Society of Reconstructive Microsurgery, 1985-present</w:t>
      </w:r>
    </w:p>
    <w:p w:rsidR="008A03B8" w:rsidRPr="00F60FF3" w:rsidRDefault="008A03B8" w:rsidP="008A03B8">
      <w:pPr>
        <w:pStyle w:val="Default"/>
        <w:rPr>
          <w:bCs/>
          <w:sz w:val="22"/>
          <w:szCs w:val="22"/>
        </w:rPr>
      </w:pPr>
      <w:r w:rsidRPr="00F60FF3">
        <w:rPr>
          <w:bCs/>
          <w:sz w:val="22"/>
          <w:szCs w:val="22"/>
        </w:rPr>
        <w:tab/>
        <w:t>American Society of Reconstructive Microsurgery 1983-present</w:t>
      </w:r>
    </w:p>
    <w:p w:rsidR="008A03B8" w:rsidRPr="00F60FF3" w:rsidRDefault="008A03B8" w:rsidP="008A03B8">
      <w:pPr>
        <w:pStyle w:val="Default"/>
        <w:rPr>
          <w:bCs/>
          <w:sz w:val="22"/>
          <w:szCs w:val="22"/>
        </w:rPr>
      </w:pPr>
      <w:r w:rsidRPr="00F60FF3">
        <w:rPr>
          <w:bCs/>
          <w:sz w:val="22"/>
          <w:szCs w:val="22"/>
        </w:rPr>
        <w:tab/>
        <w:t>American Society of Plastic &amp; Reconstructive Surgeons, 1981-2005</w:t>
      </w:r>
    </w:p>
    <w:p w:rsidR="008A03B8" w:rsidRPr="00F60FF3" w:rsidRDefault="008A03B8" w:rsidP="008A03B8">
      <w:pPr>
        <w:pStyle w:val="Default"/>
        <w:rPr>
          <w:bCs/>
          <w:sz w:val="22"/>
          <w:szCs w:val="22"/>
        </w:rPr>
      </w:pPr>
      <w:r w:rsidRPr="00F60FF3">
        <w:rPr>
          <w:bCs/>
          <w:sz w:val="22"/>
          <w:szCs w:val="22"/>
        </w:rPr>
        <w:tab/>
        <w:t>California Society of Plastic Surgeons, 1980-1990</w:t>
      </w:r>
    </w:p>
    <w:p w:rsidR="008A03B8" w:rsidRPr="00F60FF3" w:rsidRDefault="008A03B8" w:rsidP="008A03B8">
      <w:pPr>
        <w:pStyle w:val="Default"/>
        <w:rPr>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r w:rsidRPr="00F60FF3">
        <w:rPr>
          <w:b/>
          <w:bCs/>
          <w:sz w:val="22"/>
          <w:szCs w:val="22"/>
        </w:rPr>
        <w:t>ELECTED POSITIONS</w:t>
      </w:r>
    </w:p>
    <w:p w:rsidR="008A03B8" w:rsidRPr="00F60FF3" w:rsidRDefault="008A03B8" w:rsidP="008A03B8">
      <w:pPr>
        <w:pStyle w:val="Default"/>
        <w:rPr>
          <w:bCs/>
          <w:sz w:val="22"/>
          <w:szCs w:val="22"/>
        </w:rPr>
      </w:pPr>
    </w:p>
    <w:p w:rsidR="008A03B8" w:rsidRPr="00F60FF3" w:rsidRDefault="008A03B8" w:rsidP="008A03B8">
      <w:pPr>
        <w:pStyle w:val="Default"/>
        <w:rPr>
          <w:bCs/>
          <w:sz w:val="22"/>
          <w:szCs w:val="22"/>
        </w:rPr>
      </w:pPr>
      <w:r w:rsidRPr="00F60FF3">
        <w:rPr>
          <w:bCs/>
          <w:sz w:val="22"/>
          <w:szCs w:val="22"/>
        </w:rPr>
        <w:tab/>
        <w:t>Treasurer, American Society for Peripheral Nerve, 1990-1991</w:t>
      </w:r>
    </w:p>
    <w:p w:rsidR="008A03B8" w:rsidRDefault="008A03B8" w:rsidP="008A03B8">
      <w:pPr>
        <w:ind w:firstLine="720"/>
        <w:rPr>
          <w:rFonts w:ascii="Arial" w:hAnsi="Arial" w:cs="Arial"/>
          <w:sz w:val="22"/>
          <w:szCs w:val="22"/>
        </w:rPr>
      </w:pPr>
      <w:r w:rsidRPr="00F60FF3">
        <w:rPr>
          <w:rFonts w:ascii="Arial" w:hAnsi="Arial" w:cs="Arial"/>
          <w:sz w:val="22"/>
          <w:szCs w:val="22"/>
        </w:rPr>
        <w:t>Vice President, Phi Delta Epsilon Medical Fraternity Alumni Group, 1984</w:t>
      </w:r>
    </w:p>
    <w:p w:rsidR="008A03B8" w:rsidRDefault="008A03B8" w:rsidP="008A03B8">
      <w:pPr>
        <w:rPr>
          <w:rFonts w:ascii="Arial" w:hAnsi="Arial" w:cs="Arial"/>
          <w:sz w:val="22"/>
          <w:szCs w:val="22"/>
        </w:rPr>
      </w:pPr>
    </w:p>
    <w:p w:rsidR="008A03B8" w:rsidRDefault="008A03B8" w:rsidP="008A03B8">
      <w:pPr>
        <w:rPr>
          <w:rFonts w:ascii="Arial" w:hAnsi="Arial" w:cs="Arial"/>
          <w:sz w:val="22"/>
          <w:szCs w:val="22"/>
        </w:rPr>
      </w:pPr>
    </w:p>
    <w:p w:rsidR="00787F7B" w:rsidRDefault="00787F7B" w:rsidP="008A03B8">
      <w:pPr>
        <w:rPr>
          <w:rFonts w:ascii="Arial" w:hAnsi="Arial" w:cs="Arial"/>
          <w:b/>
          <w:sz w:val="22"/>
          <w:szCs w:val="22"/>
        </w:rPr>
      </w:pPr>
    </w:p>
    <w:p w:rsidR="008A03B8" w:rsidRDefault="008A03B8" w:rsidP="008A03B8">
      <w:pPr>
        <w:rPr>
          <w:rFonts w:ascii="Arial" w:hAnsi="Arial" w:cs="Arial"/>
          <w:b/>
          <w:sz w:val="22"/>
          <w:szCs w:val="22"/>
        </w:rPr>
      </w:pPr>
      <w:r>
        <w:rPr>
          <w:rFonts w:ascii="Arial" w:hAnsi="Arial" w:cs="Arial"/>
          <w:b/>
          <w:sz w:val="22"/>
          <w:szCs w:val="22"/>
        </w:rPr>
        <w:t>COMMITTEE CHAIRMANSHIPS</w:t>
      </w:r>
    </w:p>
    <w:p w:rsidR="008A03B8" w:rsidRDefault="008A03B8" w:rsidP="008A03B8">
      <w:pPr>
        <w:rPr>
          <w:rFonts w:ascii="Arial" w:hAnsi="Arial" w:cs="Arial"/>
          <w:b/>
          <w:sz w:val="22"/>
          <w:szCs w:val="22"/>
        </w:rPr>
      </w:pPr>
    </w:p>
    <w:p w:rsidR="008A03B8" w:rsidRPr="00662441" w:rsidRDefault="008A03B8" w:rsidP="008A03B8">
      <w:pPr>
        <w:ind w:left="720"/>
        <w:rPr>
          <w:rFonts w:ascii="Arial" w:hAnsi="Arial" w:cs="Arial"/>
          <w:sz w:val="22"/>
          <w:szCs w:val="22"/>
        </w:rPr>
      </w:pPr>
      <w:r w:rsidRPr="00662441">
        <w:rPr>
          <w:rFonts w:ascii="Arial" w:hAnsi="Arial" w:cs="Arial"/>
          <w:sz w:val="22"/>
          <w:szCs w:val="22"/>
        </w:rPr>
        <w:t>Chairman, Membership Committee-- American Society of Reconstructive Microsurgery, 1989-1990</w:t>
      </w:r>
    </w:p>
    <w:p w:rsidR="00A971C8" w:rsidRDefault="008A03B8" w:rsidP="00787F7B">
      <w:pPr>
        <w:ind w:firstLine="720"/>
        <w:rPr>
          <w:rFonts w:ascii="Arial" w:hAnsi="Arial" w:cs="Arial"/>
          <w:sz w:val="22"/>
          <w:szCs w:val="22"/>
        </w:rPr>
      </w:pPr>
      <w:r w:rsidRPr="00662441">
        <w:rPr>
          <w:rFonts w:ascii="Arial" w:hAnsi="Arial" w:cs="Arial"/>
          <w:sz w:val="22"/>
          <w:szCs w:val="22"/>
        </w:rPr>
        <w:t>Chairman, Practice Enhancement Committee California Society of Plastic Surgeons</w:t>
      </w:r>
      <w:r w:rsidR="006530F0" w:rsidRPr="00662441">
        <w:rPr>
          <w:rFonts w:ascii="Arial" w:hAnsi="Arial" w:cs="Arial"/>
          <w:sz w:val="22"/>
          <w:szCs w:val="22"/>
        </w:rPr>
        <w:t xml:space="preserve">, </w:t>
      </w:r>
      <w:r w:rsidR="00C06D02">
        <w:rPr>
          <w:rFonts w:ascii="Arial" w:hAnsi="Arial" w:cs="Arial"/>
          <w:sz w:val="22"/>
          <w:szCs w:val="22"/>
        </w:rPr>
        <w:t>1986-1989</w:t>
      </w: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C06D02">
      <w:pPr>
        <w:pStyle w:val="Default"/>
        <w:rPr>
          <w:b/>
          <w:bCs/>
          <w:sz w:val="22"/>
          <w:szCs w:val="22"/>
        </w:rPr>
      </w:pPr>
      <w:r>
        <w:rPr>
          <w:b/>
          <w:bCs/>
          <w:sz w:val="22"/>
          <w:szCs w:val="22"/>
        </w:rPr>
        <w:t>MEDICAL CONSULTING</w:t>
      </w:r>
    </w:p>
    <w:p w:rsidR="00C06D02" w:rsidRDefault="00C06D02" w:rsidP="00C06D02">
      <w:pPr>
        <w:pStyle w:val="Default"/>
        <w:rPr>
          <w:b/>
          <w:bCs/>
          <w:sz w:val="22"/>
          <w:szCs w:val="22"/>
        </w:rPr>
      </w:pPr>
    </w:p>
    <w:p w:rsidR="00C06D02" w:rsidRDefault="00C06D02" w:rsidP="00C06D02">
      <w:pPr>
        <w:pStyle w:val="Default"/>
        <w:ind w:left="720"/>
        <w:rPr>
          <w:bCs/>
          <w:sz w:val="22"/>
          <w:szCs w:val="22"/>
        </w:rPr>
      </w:pPr>
      <w:r>
        <w:rPr>
          <w:bCs/>
          <w:sz w:val="22"/>
          <w:szCs w:val="22"/>
        </w:rPr>
        <w:t>Co-developer of standardized digital facial grading system in facial paralysis—partnering with Mount Sinai Innovative Partners, 2014</w:t>
      </w:r>
    </w:p>
    <w:p w:rsidR="00C06D02" w:rsidRDefault="00C06D02" w:rsidP="00C06D02">
      <w:pPr>
        <w:pStyle w:val="Default"/>
        <w:ind w:left="720"/>
        <w:rPr>
          <w:bCs/>
          <w:sz w:val="22"/>
          <w:szCs w:val="22"/>
        </w:rPr>
      </w:pPr>
      <w:r>
        <w:rPr>
          <w:bCs/>
          <w:sz w:val="22"/>
          <w:szCs w:val="22"/>
        </w:rPr>
        <w:t>Clinical advisor/ researcher in product development for Estee Lauder “Maximum Cover MakeUp”</w:t>
      </w:r>
    </w:p>
    <w:p w:rsidR="00C06D02" w:rsidRPr="00F60FF3" w:rsidRDefault="00C06D02" w:rsidP="00C06D02">
      <w:pPr>
        <w:ind w:firstLine="720"/>
        <w:rPr>
          <w:rFonts w:ascii="Arial" w:hAnsi="Arial" w:cs="Arial"/>
          <w:sz w:val="22"/>
          <w:szCs w:val="22"/>
        </w:rPr>
      </w:pPr>
      <w:r w:rsidRPr="00F60FF3">
        <w:rPr>
          <w:rFonts w:ascii="Arial" w:hAnsi="Arial" w:cs="Arial"/>
          <w:sz w:val="22"/>
          <w:szCs w:val="22"/>
        </w:rPr>
        <w:t>Technical Director: "The Carey Treatment", MGM Studios, Culver City, CA, 1972.</w:t>
      </w:r>
    </w:p>
    <w:p w:rsidR="00C06D02" w:rsidRPr="00E06EFA" w:rsidRDefault="00C06D02" w:rsidP="00C06D02">
      <w:pPr>
        <w:pStyle w:val="Default"/>
        <w:ind w:left="720"/>
        <w:rPr>
          <w:bCs/>
          <w:sz w:val="22"/>
          <w:szCs w:val="22"/>
        </w:rPr>
      </w:pPr>
    </w:p>
    <w:p w:rsidR="00C06D02" w:rsidRDefault="00C06D02" w:rsidP="00C06D02">
      <w:pPr>
        <w:pStyle w:val="Default"/>
        <w:rPr>
          <w:b/>
          <w:bCs/>
          <w:sz w:val="22"/>
          <w:szCs w:val="22"/>
        </w:rPr>
      </w:pPr>
    </w:p>
    <w:p w:rsidR="00C06D02" w:rsidRDefault="00C06D02" w:rsidP="00C06D02">
      <w:pPr>
        <w:pStyle w:val="Default"/>
        <w:rPr>
          <w:b/>
          <w:bCs/>
          <w:sz w:val="22"/>
          <w:szCs w:val="22"/>
        </w:rPr>
      </w:pPr>
    </w:p>
    <w:p w:rsidR="00C06D02" w:rsidRPr="00F60FF3" w:rsidRDefault="00C06D02" w:rsidP="00C06D02">
      <w:pPr>
        <w:pStyle w:val="Default"/>
        <w:rPr>
          <w:b/>
          <w:bCs/>
          <w:sz w:val="22"/>
          <w:szCs w:val="22"/>
        </w:rPr>
      </w:pPr>
      <w:r w:rsidRPr="00F60FF3">
        <w:rPr>
          <w:b/>
          <w:bCs/>
          <w:sz w:val="22"/>
          <w:szCs w:val="22"/>
        </w:rPr>
        <w:t>EDITORIAL POSITIONS</w:t>
      </w:r>
    </w:p>
    <w:p w:rsidR="00C06D02" w:rsidRPr="00F60FF3" w:rsidRDefault="00C06D02" w:rsidP="00C06D02">
      <w:pPr>
        <w:pStyle w:val="Default"/>
        <w:rPr>
          <w:b/>
          <w:bCs/>
          <w:sz w:val="22"/>
          <w:szCs w:val="22"/>
        </w:rPr>
      </w:pPr>
    </w:p>
    <w:p w:rsidR="00C06D02" w:rsidRPr="00F60FF3" w:rsidRDefault="00C06D02" w:rsidP="00C06D02">
      <w:pPr>
        <w:pStyle w:val="Default"/>
        <w:rPr>
          <w:bCs/>
          <w:sz w:val="22"/>
          <w:szCs w:val="22"/>
        </w:rPr>
      </w:pPr>
      <w:r w:rsidRPr="00F60FF3">
        <w:rPr>
          <w:b/>
          <w:bCs/>
          <w:sz w:val="22"/>
          <w:szCs w:val="22"/>
        </w:rPr>
        <w:tab/>
      </w:r>
      <w:r w:rsidRPr="00F60FF3">
        <w:rPr>
          <w:bCs/>
          <w:sz w:val="22"/>
          <w:szCs w:val="22"/>
        </w:rPr>
        <w:t xml:space="preserve">International Editorial Board, </w:t>
      </w:r>
      <w:r w:rsidRPr="00F60FF3">
        <w:rPr>
          <w:bCs/>
          <w:i/>
          <w:sz w:val="22"/>
          <w:szCs w:val="22"/>
        </w:rPr>
        <w:t>Journal of Reconstructive Microsurgery,</w:t>
      </w:r>
      <w:r w:rsidRPr="00F60FF3">
        <w:rPr>
          <w:bCs/>
          <w:sz w:val="22"/>
          <w:szCs w:val="22"/>
        </w:rPr>
        <w:t xml:space="preserve"> 1990-2001</w:t>
      </w:r>
    </w:p>
    <w:p w:rsidR="00C06D02" w:rsidRDefault="00C06D02" w:rsidP="00C06D02">
      <w:pPr>
        <w:pStyle w:val="Default"/>
        <w:ind w:left="720"/>
        <w:rPr>
          <w:bCs/>
          <w:sz w:val="22"/>
          <w:szCs w:val="22"/>
        </w:rPr>
      </w:pPr>
      <w:r w:rsidRPr="00F60FF3">
        <w:rPr>
          <w:bCs/>
          <w:sz w:val="22"/>
          <w:szCs w:val="22"/>
        </w:rPr>
        <w:t xml:space="preserve">Active Reviewer, </w:t>
      </w:r>
      <w:r w:rsidRPr="00F60FF3">
        <w:rPr>
          <w:bCs/>
          <w:i/>
          <w:sz w:val="22"/>
          <w:szCs w:val="22"/>
        </w:rPr>
        <w:t>Journal of Plastic &amp; Reconstructive Surgery,</w:t>
      </w:r>
      <w:r w:rsidR="00913174">
        <w:rPr>
          <w:bCs/>
          <w:sz w:val="22"/>
          <w:szCs w:val="22"/>
        </w:rPr>
        <w:t xml:space="preserve"> 2010-present (10</w:t>
      </w:r>
      <w:r>
        <w:rPr>
          <w:bCs/>
          <w:sz w:val="22"/>
          <w:szCs w:val="22"/>
        </w:rPr>
        <w:t>0+</w:t>
      </w:r>
      <w:r w:rsidRPr="00F60FF3">
        <w:rPr>
          <w:bCs/>
          <w:sz w:val="22"/>
          <w:szCs w:val="22"/>
        </w:rPr>
        <w:t xml:space="preserve"> manuscripts)</w:t>
      </w:r>
    </w:p>
    <w:p w:rsidR="00C06D02" w:rsidRDefault="00C06D02" w:rsidP="00C06D02">
      <w:pPr>
        <w:rPr>
          <w:rFonts w:ascii="Arial" w:hAnsi="Arial" w:cs="Arial"/>
          <w:sz w:val="22"/>
          <w:szCs w:val="22"/>
        </w:rPr>
      </w:pPr>
    </w:p>
    <w:p w:rsidR="00C06D02" w:rsidRPr="00787F7B" w:rsidRDefault="00C06D02" w:rsidP="00C06D02">
      <w:pPr>
        <w:rPr>
          <w:rFonts w:ascii="Arial" w:hAnsi="Arial" w:cs="Arial"/>
          <w:sz w:val="22"/>
          <w:szCs w:val="22"/>
        </w:rPr>
        <w:sectPr w:rsidR="00C06D02" w:rsidRPr="00787F7B" w:rsidSect="002E459F">
          <w:footerReference w:type="default" r:id="rId9"/>
          <w:pgSz w:w="12240" w:h="15840"/>
          <w:pgMar w:top="1440" w:right="1440" w:bottom="1440" w:left="720" w:header="720" w:footer="720" w:gutter="0"/>
          <w:cols w:space="720"/>
        </w:sectPr>
      </w:pPr>
    </w:p>
    <w:p w:rsidR="00C06D02" w:rsidRDefault="00C06D02" w:rsidP="008A03B8">
      <w:pPr>
        <w:pStyle w:val="Default"/>
        <w:rPr>
          <w:b/>
          <w:bCs/>
          <w:sz w:val="22"/>
          <w:szCs w:val="22"/>
        </w:rPr>
      </w:pPr>
    </w:p>
    <w:p w:rsidR="008A03B8" w:rsidRPr="00F60FF3" w:rsidRDefault="008A03B8" w:rsidP="008A03B8">
      <w:pPr>
        <w:pStyle w:val="Default"/>
        <w:rPr>
          <w:b/>
          <w:bCs/>
          <w:sz w:val="22"/>
          <w:szCs w:val="22"/>
        </w:rPr>
      </w:pPr>
      <w:r w:rsidRPr="00F60FF3">
        <w:rPr>
          <w:b/>
          <w:bCs/>
          <w:sz w:val="22"/>
          <w:szCs w:val="22"/>
        </w:rPr>
        <w:t>TEXTBOOK</w:t>
      </w:r>
    </w:p>
    <w:p w:rsidR="008A03B8" w:rsidRPr="00F60FF3" w:rsidRDefault="008A03B8" w:rsidP="008A03B8">
      <w:pPr>
        <w:pStyle w:val="Default"/>
        <w:rPr>
          <w:b/>
          <w:bCs/>
          <w:sz w:val="22"/>
          <w:szCs w:val="22"/>
        </w:rPr>
      </w:pPr>
    </w:p>
    <w:p w:rsidR="008A03B8" w:rsidRPr="00F60FF3" w:rsidRDefault="008A03B8" w:rsidP="008A03B8">
      <w:pPr>
        <w:rPr>
          <w:rFonts w:ascii="Arial" w:hAnsi="Arial" w:cs="Arial"/>
          <w:sz w:val="22"/>
          <w:szCs w:val="22"/>
        </w:rPr>
      </w:pPr>
      <w:r w:rsidRPr="00F60FF3">
        <w:rPr>
          <w:rFonts w:ascii="Arial" w:hAnsi="Arial" w:cs="Arial"/>
          <w:b/>
          <w:bCs/>
          <w:sz w:val="22"/>
          <w:szCs w:val="22"/>
        </w:rPr>
        <w:tab/>
      </w:r>
      <w:r w:rsidR="00545773">
        <w:rPr>
          <w:rFonts w:ascii="Arial" w:hAnsi="Arial" w:cs="Arial"/>
          <w:b/>
          <w:sz w:val="22"/>
          <w:szCs w:val="22"/>
        </w:rPr>
        <w:t>Rose, E.H.</w:t>
      </w:r>
      <w:r w:rsidRPr="00F60FF3">
        <w:rPr>
          <w:rFonts w:ascii="Arial" w:hAnsi="Arial" w:cs="Arial"/>
          <w:b/>
          <w:sz w:val="22"/>
          <w:szCs w:val="22"/>
        </w:rPr>
        <w:t xml:space="preserve"> (ed) </w:t>
      </w:r>
      <w:r w:rsidRPr="00F60FF3">
        <w:rPr>
          <w:rFonts w:ascii="Arial" w:hAnsi="Arial" w:cs="Arial"/>
          <w:b/>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PUBLICATIONS (PEER REVIEWED JOURNALS)</w:t>
      </w:r>
    </w:p>
    <w:p w:rsidR="008A03B8" w:rsidRPr="00F60FF3" w:rsidRDefault="008A03B8" w:rsidP="008A03B8">
      <w:pPr>
        <w:rPr>
          <w:rFonts w:ascii="Arial" w:hAnsi="Arial" w:cs="Arial"/>
          <w:b/>
          <w:sz w:val="22"/>
          <w:szCs w:val="22"/>
        </w:rPr>
      </w:pPr>
    </w:p>
    <w:p w:rsidR="00F91B3C" w:rsidRPr="00F91B3C" w:rsidRDefault="00F91B3C" w:rsidP="00F91B3C">
      <w:pPr>
        <w:pStyle w:val="PlainText"/>
        <w:ind w:left="720"/>
        <w:rPr>
          <w:rFonts w:ascii="Arial" w:hAnsi="Arial" w:cs="Arial"/>
        </w:rPr>
      </w:pPr>
      <w:r w:rsidRPr="00F91B3C">
        <w:rPr>
          <w:rFonts w:ascii="Arial" w:hAnsi="Arial" w:cs="Arial"/>
          <w:b/>
        </w:rPr>
        <w:t>Rose EH.</w:t>
      </w:r>
      <w:r w:rsidRPr="00F91B3C">
        <w:rPr>
          <w:rFonts w:ascii="Arial" w:hAnsi="Arial" w:cs="Arial"/>
        </w:rPr>
        <w:t xml:space="preserve"> Aesthetic reconstruction of the severely disfigured burned face: a creative strategy for a “natural” appearance using pre-patterned autogenous free flaps. </w:t>
      </w:r>
      <w:r w:rsidRPr="00787F7B">
        <w:rPr>
          <w:rFonts w:ascii="Arial" w:hAnsi="Arial" w:cs="Arial"/>
          <w:i/>
        </w:rPr>
        <w:t>Burns &amp; Trauma.</w:t>
      </w:r>
      <w:r w:rsidRPr="00F91B3C">
        <w:rPr>
          <w:rFonts w:ascii="Arial" w:hAnsi="Arial" w:cs="Arial"/>
        </w:rPr>
        <w:t xml:space="preserve"> 2015</w:t>
      </w:r>
      <w:r w:rsidR="00704981">
        <w:rPr>
          <w:rFonts w:ascii="Arial" w:hAnsi="Arial" w:cs="Arial"/>
        </w:rPr>
        <w:t>; 3:16.</w:t>
      </w:r>
    </w:p>
    <w:p w:rsidR="008A03B8" w:rsidRPr="00F60FF3" w:rsidRDefault="008A03B8" w:rsidP="00F91B3C">
      <w:pPr>
        <w:ind w:left="720"/>
        <w:rPr>
          <w:rFonts w:ascii="Arial" w:hAnsi="Arial" w:cs="Arial"/>
          <w:sz w:val="22"/>
          <w:szCs w:val="22"/>
        </w:rPr>
      </w:pPr>
      <w:r w:rsidRPr="00F60FF3">
        <w:rPr>
          <w:rFonts w:ascii="Arial" w:hAnsi="Arial" w:cs="Arial"/>
          <w:sz w:val="22"/>
          <w:szCs w:val="22"/>
        </w:rPr>
        <w:t xml:space="preserve">Terzis JK, Coleman S, </w:t>
      </w:r>
      <w:r w:rsidRPr="00F60FF3">
        <w:rPr>
          <w:rFonts w:ascii="Arial" w:hAnsi="Arial" w:cs="Arial"/>
          <w:b/>
          <w:sz w:val="22"/>
          <w:szCs w:val="22"/>
        </w:rPr>
        <w:t>Rose EH</w:t>
      </w:r>
      <w:r w:rsidRPr="00F60FF3">
        <w:rPr>
          <w:rFonts w:ascii="Arial" w:hAnsi="Arial" w:cs="Arial"/>
          <w:sz w:val="22"/>
          <w:szCs w:val="22"/>
        </w:rPr>
        <w:t xml:space="preserve">, Walton RI. Aesthetic considerations following facial reanimation procedures. </w:t>
      </w:r>
      <w:r w:rsidRPr="00F60FF3">
        <w:rPr>
          <w:rFonts w:ascii="Arial" w:hAnsi="Arial" w:cs="Arial"/>
          <w:i/>
          <w:sz w:val="22"/>
          <w:szCs w:val="22"/>
        </w:rPr>
        <w:t>Aesthetic Surg J.</w:t>
      </w:r>
      <w:r w:rsidRPr="00F60FF3">
        <w:rPr>
          <w:rFonts w:ascii="Arial" w:hAnsi="Arial" w:cs="Arial"/>
          <w:sz w:val="22"/>
          <w:szCs w:val="22"/>
        </w:rPr>
        <w:t xml:space="preserve">  2006 Jan-Feb; 26(1): 57-68. </w:t>
      </w:r>
    </w:p>
    <w:p w:rsidR="008A03B8" w:rsidRPr="00F60FF3" w:rsidRDefault="008A03B8" w:rsidP="008A03B8">
      <w:pPr>
        <w:ind w:left="720"/>
        <w:rPr>
          <w:rFonts w:ascii="Arial" w:hAnsi="Arial" w:cs="Arial"/>
          <w:sz w:val="22"/>
          <w:szCs w:val="22"/>
        </w:rPr>
      </w:pPr>
      <w:r w:rsidRPr="00F60FF3">
        <w:rPr>
          <w:rFonts w:ascii="Arial" w:hAnsi="Arial" w:cs="Arial"/>
          <w:sz w:val="22"/>
          <w:szCs w:val="22"/>
        </w:rPr>
        <w:t>Terzis JK</w:t>
      </w:r>
      <w:r w:rsidRPr="00F60FF3">
        <w:rPr>
          <w:rFonts w:ascii="Arial" w:hAnsi="Arial" w:cs="Arial"/>
          <w:b/>
          <w:sz w:val="22"/>
          <w:szCs w:val="22"/>
        </w:rPr>
        <w:t>, Rose EH</w:t>
      </w:r>
      <w:r w:rsidRPr="00F60FF3">
        <w:rPr>
          <w:rFonts w:ascii="Arial" w:hAnsi="Arial" w:cs="Arial"/>
          <w:sz w:val="22"/>
          <w:szCs w:val="22"/>
        </w:rPr>
        <w:t xml:space="preserve">, Mantkelow R, Walton RL. Facial nerve injury: diagnosis and repair. </w:t>
      </w:r>
      <w:r w:rsidRPr="00F60FF3">
        <w:rPr>
          <w:rFonts w:ascii="Arial" w:hAnsi="Arial" w:cs="Arial"/>
          <w:i/>
          <w:sz w:val="22"/>
          <w:szCs w:val="22"/>
        </w:rPr>
        <w:t>Aesthetic Surg J</w:t>
      </w:r>
      <w:r w:rsidRPr="00F60FF3">
        <w:rPr>
          <w:rFonts w:ascii="Arial" w:hAnsi="Arial" w:cs="Arial"/>
          <w:sz w:val="22"/>
          <w:szCs w:val="22"/>
        </w:rPr>
        <w:t xml:space="preserve">. 2005 Sept-Oct; 25(5): 495-505.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Autogenous fascia lata (</w:t>
      </w:r>
      <w:smartTag w:uri="urn:schemas-microsoft-com:office:smarttags" w:element="stockticker">
        <w:r w:rsidRPr="00F60FF3">
          <w:rPr>
            <w:rFonts w:ascii="Arial" w:hAnsi="Arial" w:cs="Arial"/>
            <w:sz w:val="22"/>
            <w:szCs w:val="22"/>
          </w:rPr>
          <w:t>AFL</w:t>
        </w:r>
      </w:smartTag>
      <w:r w:rsidRPr="00F60FF3">
        <w:rPr>
          <w:rFonts w:ascii="Arial" w:hAnsi="Arial" w:cs="Arial"/>
          <w:sz w:val="22"/>
          <w:szCs w:val="22"/>
        </w:rPr>
        <w:t xml:space="preserve">) grafts: clinical applications in reanimation of the totally or partially paralyzed face. </w:t>
      </w:r>
      <w:r w:rsidRPr="00F60FF3">
        <w:rPr>
          <w:rFonts w:ascii="Arial" w:hAnsi="Arial" w:cs="Arial"/>
          <w:i/>
          <w:sz w:val="22"/>
          <w:szCs w:val="22"/>
        </w:rPr>
        <w:t>Plast  Reconstr Surg</w:t>
      </w:r>
      <w:r w:rsidRPr="00F60FF3">
        <w:rPr>
          <w:rFonts w:ascii="Arial" w:hAnsi="Arial" w:cs="Arial"/>
          <w:sz w:val="22"/>
          <w:szCs w:val="22"/>
        </w:rPr>
        <w:t xml:space="preserve">. 2005 Jul; 116(1): 20-32; discussion 33-35.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Three dimensional combined flaps for reconstruction of complex facial defects following cancer ablation: invited discussion. </w:t>
      </w:r>
      <w:r w:rsidRPr="00F60FF3">
        <w:rPr>
          <w:rFonts w:ascii="Arial" w:hAnsi="Arial" w:cs="Arial"/>
          <w:i/>
          <w:sz w:val="22"/>
          <w:szCs w:val="22"/>
        </w:rPr>
        <w:t>J Reconstr Microsurg.</w:t>
      </w:r>
      <w:r w:rsidRPr="00F60FF3">
        <w:rPr>
          <w:rFonts w:ascii="Arial" w:hAnsi="Arial" w:cs="Arial"/>
          <w:sz w:val="22"/>
          <w:szCs w:val="22"/>
        </w:rPr>
        <w:t xml:space="preserve"> 1997; 13:80.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The use of palmaris brevis flap in recurrent carpal tunnel syndrome.  </w:t>
      </w:r>
      <w:r w:rsidRPr="00F60FF3">
        <w:rPr>
          <w:rFonts w:ascii="Arial" w:hAnsi="Arial" w:cs="Arial"/>
          <w:i/>
          <w:sz w:val="22"/>
          <w:szCs w:val="22"/>
        </w:rPr>
        <w:t>Hand Clinics</w:t>
      </w:r>
      <w:r w:rsidRPr="00F60FF3">
        <w:rPr>
          <w:rFonts w:ascii="Arial" w:hAnsi="Arial" w:cs="Arial"/>
          <w:sz w:val="22"/>
          <w:szCs w:val="22"/>
        </w:rPr>
        <w:t>. 1996 May; 12(2):389-95.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The use of palmaris brevis flap in recurrent carpal tunnel syndrome.  </w:t>
      </w:r>
      <w:r w:rsidRPr="00F60FF3">
        <w:rPr>
          <w:rFonts w:ascii="Arial" w:hAnsi="Arial" w:cs="Arial"/>
          <w:i/>
          <w:sz w:val="22"/>
          <w:szCs w:val="22"/>
        </w:rPr>
        <w:t>Hand Clinics</w:t>
      </w:r>
      <w:r w:rsidRPr="00F60FF3">
        <w:rPr>
          <w:rFonts w:ascii="Arial" w:hAnsi="Arial" w:cs="Arial"/>
          <w:sz w:val="22"/>
          <w:szCs w:val="22"/>
        </w:rPr>
        <w:t>. 1996 May; 12(2) 389-95.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restoration of the severely disfigured face in burn victims: a comprehensive strategy</w:t>
      </w:r>
      <w:r w:rsidRPr="00F60FF3">
        <w:rPr>
          <w:rFonts w:ascii="Arial" w:hAnsi="Arial" w:cs="Arial"/>
          <w:i/>
          <w:sz w:val="22"/>
          <w:szCs w:val="22"/>
        </w:rPr>
        <w:t>. Plast Reconstr Surg</w:t>
      </w:r>
      <w:r w:rsidR="006530F0">
        <w:rPr>
          <w:rFonts w:ascii="Arial" w:hAnsi="Arial" w:cs="Arial"/>
          <w:sz w:val="22"/>
          <w:szCs w:val="22"/>
        </w:rPr>
        <w:t xml:space="preserve">. 1995 </w:t>
      </w:r>
      <w:r w:rsidRPr="00F60FF3">
        <w:rPr>
          <w:rFonts w:ascii="Arial" w:hAnsi="Arial" w:cs="Arial"/>
          <w:sz w:val="22"/>
          <w:szCs w:val="22"/>
        </w:rPr>
        <w:t>Dec; 96(7): 1573-85.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w:t>
      </w:r>
      <w:r w:rsidR="006530F0">
        <w:rPr>
          <w:rFonts w:ascii="Arial" w:hAnsi="Arial" w:cs="Arial"/>
          <w:sz w:val="22"/>
          <w:szCs w:val="22"/>
        </w:rPr>
        <w:t xml:space="preserve"> </w:t>
      </w:r>
      <w:r w:rsidRPr="00F60FF3">
        <w:rPr>
          <w:rFonts w:ascii="Arial" w:hAnsi="Arial" w:cs="Arial"/>
          <w:sz w:val="22"/>
          <w:szCs w:val="22"/>
        </w:rPr>
        <w:t xml:space="preserve">Rosen JM: The application of high tech 3-D imaging and computer generated models in complex facial reconstruction with vascularized bone grafts.  </w:t>
      </w:r>
      <w:r w:rsidRPr="00F60FF3">
        <w:rPr>
          <w:rFonts w:ascii="Arial" w:hAnsi="Arial" w:cs="Arial"/>
          <w:i/>
          <w:sz w:val="22"/>
          <w:szCs w:val="22"/>
        </w:rPr>
        <w:t>Plast Reconstr Surg.</w:t>
      </w:r>
      <w:r w:rsidRPr="00F60FF3">
        <w:rPr>
          <w:rFonts w:ascii="Arial" w:hAnsi="Arial" w:cs="Arial"/>
          <w:sz w:val="22"/>
          <w:szCs w:val="22"/>
        </w:rPr>
        <w:t xml:space="preserve"> 1993 Feb; 91(2): 252-64.</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Szabo Z, Stellini L, </w:t>
      </w:r>
      <w:r w:rsidRPr="00F60FF3">
        <w:rPr>
          <w:rFonts w:ascii="Arial" w:hAnsi="Arial" w:cs="Arial"/>
          <w:b/>
          <w:sz w:val="22"/>
          <w:szCs w:val="22"/>
        </w:rPr>
        <w:t>Rose EH</w:t>
      </w:r>
      <w:r w:rsidRPr="00F60FF3">
        <w:rPr>
          <w:rFonts w:ascii="Arial" w:hAnsi="Arial" w:cs="Arial"/>
          <w:sz w:val="22"/>
          <w:szCs w:val="22"/>
        </w:rPr>
        <w:t xml:space="preserve"> et al: Slip-knot suspension technique: a fail-safe microanastamosis for small caliber vessels.  </w:t>
      </w:r>
      <w:r w:rsidRPr="00F60FF3">
        <w:rPr>
          <w:rFonts w:ascii="Arial" w:hAnsi="Arial" w:cs="Arial"/>
          <w:i/>
          <w:sz w:val="22"/>
          <w:szCs w:val="22"/>
        </w:rPr>
        <w:t>Microsurgery</w:t>
      </w:r>
      <w:r w:rsidR="006530F0">
        <w:rPr>
          <w:rFonts w:ascii="Arial" w:hAnsi="Arial" w:cs="Arial"/>
          <w:sz w:val="22"/>
          <w:szCs w:val="22"/>
        </w:rPr>
        <w:t xml:space="preserve"> 1992 </w:t>
      </w:r>
      <w:r w:rsidRPr="00F60FF3">
        <w:rPr>
          <w:rFonts w:ascii="Arial" w:hAnsi="Arial" w:cs="Arial"/>
          <w:sz w:val="22"/>
          <w:szCs w:val="22"/>
        </w:rPr>
        <w:t xml:space="preserve">13(2): 100-2.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Free groin flaps in microsurgical reconstruction of the extremity: invited discussion. </w:t>
      </w:r>
      <w:r w:rsidRPr="00F60FF3">
        <w:rPr>
          <w:rFonts w:ascii="Arial" w:hAnsi="Arial" w:cs="Arial"/>
          <w:i/>
          <w:sz w:val="22"/>
          <w:szCs w:val="22"/>
        </w:rPr>
        <w:t>J Reconstr Microsurg</w:t>
      </w:r>
      <w:r w:rsidRPr="00F60FF3">
        <w:rPr>
          <w:rFonts w:ascii="Arial" w:hAnsi="Arial" w:cs="Arial"/>
          <w:sz w:val="22"/>
          <w:szCs w:val="22"/>
        </w:rPr>
        <w:t>. 1991; 7:197-8.</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Kowalski TA, Lucas A and Fleegler EJ.  The palmaris brevis turnover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flap as an adjunct to internal neurolysis of the chronically scarred median nerve in recurrent carpal tunnel syndrome.  </w:t>
      </w:r>
      <w:r w:rsidRPr="00F60FF3">
        <w:rPr>
          <w:rFonts w:ascii="Arial" w:hAnsi="Arial" w:cs="Arial"/>
          <w:i/>
          <w:sz w:val="22"/>
          <w:szCs w:val="22"/>
        </w:rPr>
        <w:t>J Hand Surg</w:t>
      </w:r>
      <w:r w:rsidRPr="00F60FF3">
        <w:rPr>
          <w:rFonts w:ascii="Arial" w:hAnsi="Arial" w:cs="Arial"/>
          <w:sz w:val="22"/>
          <w:szCs w:val="22"/>
        </w:rPr>
        <w:t xml:space="preserve"> Am. 1991 Mar 16(2):  191-201.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Massive foreign body implantation to the shoulder and chest wall.  </w:t>
      </w:r>
      <w:r w:rsidRPr="00F60FF3">
        <w:rPr>
          <w:rFonts w:ascii="Arial" w:hAnsi="Arial" w:cs="Arial"/>
          <w:i/>
          <w:sz w:val="22"/>
          <w:szCs w:val="22"/>
        </w:rPr>
        <w:t>Ann Plast Surg</w:t>
      </w:r>
      <w:r w:rsidR="006530F0">
        <w:rPr>
          <w:rFonts w:ascii="Arial" w:hAnsi="Arial" w:cs="Arial"/>
          <w:sz w:val="22"/>
          <w:szCs w:val="22"/>
        </w:rPr>
        <w:t xml:space="preserve">. 1990 </w:t>
      </w:r>
      <w:r w:rsidRPr="00F60FF3">
        <w:rPr>
          <w:rFonts w:ascii="Arial" w:hAnsi="Arial" w:cs="Arial"/>
          <w:sz w:val="22"/>
          <w:szCs w:val="22"/>
        </w:rPr>
        <w:t>May; 24(5): 451-4.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versatile temporoparietal fascial flap:  adaptability to a variety of composite defects.  </w:t>
      </w:r>
      <w:r w:rsidRPr="00F60FF3">
        <w:rPr>
          <w:rFonts w:ascii="Arial" w:hAnsi="Arial" w:cs="Arial"/>
          <w:i/>
          <w:sz w:val="22"/>
          <w:szCs w:val="22"/>
        </w:rPr>
        <w:t>Plast Reconstr Surg.</w:t>
      </w:r>
      <w:r w:rsidRPr="00F60FF3">
        <w:rPr>
          <w:rFonts w:ascii="Arial" w:hAnsi="Arial" w:cs="Arial"/>
          <w:sz w:val="22"/>
          <w:szCs w:val="22"/>
        </w:rPr>
        <w:t xml:space="preserve"> 1990 Feb 85(2): 224-32.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Small flap coverage of hand and digit defects. </w:t>
      </w:r>
      <w:r w:rsidRPr="00F60FF3">
        <w:rPr>
          <w:rFonts w:ascii="Arial" w:hAnsi="Arial" w:cs="Arial"/>
          <w:i/>
          <w:sz w:val="22"/>
          <w:szCs w:val="22"/>
        </w:rPr>
        <w:t>Clin Plast Surg</w:t>
      </w:r>
      <w:r w:rsidR="006530F0">
        <w:rPr>
          <w:rFonts w:ascii="Arial" w:hAnsi="Arial" w:cs="Arial"/>
          <w:sz w:val="22"/>
          <w:szCs w:val="22"/>
        </w:rPr>
        <w:t xml:space="preserve">.  1989 </w:t>
      </w:r>
      <w:r w:rsidRPr="00F60FF3">
        <w:rPr>
          <w:rFonts w:ascii="Arial" w:hAnsi="Arial" w:cs="Arial"/>
          <w:sz w:val="22"/>
          <w:szCs w:val="22"/>
        </w:rPr>
        <w:t>Jul 16(3): 427-42.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neurovenous" arterialized nerve graft in digital nerve reconstruction across scarred beds</w:t>
      </w:r>
      <w:r w:rsidRPr="00F60FF3">
        <w:rPr>
          <w:rFonts w:ascii="Arial" w:hAnsi="Arial" w:cs="Arial"/>
          <w:i/>
          <w:sz w:val="22"/>
          <w:szCs w:val="22"/>
        </w:rPr>
        <w:t>. Plast Reconstr Surg</w:t>
      </w:r>
      <w:r w:rsidRPr="00F60FF3">
        <w:rPr>
          <w:rFonts w:ascii="Arial" w:hAnsi="Arial" w:cs="Arial"/>
          <w:sz w:val="22"/>
          <w:szCs w:val="22"/>
        </w:rPr>
        <w:t>.  1989 Apr 83(4): 593-604.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Kowalski TA, Lucas A, and Fleegler EJ.  The "CAP" technique non-microsurgical reattachment of fingertip amputations.  </w:t>
      </w:r>
      <w:r w:rsidRPr="00F60FF3">
        <w:rPr>
          <w:rFonts w:ascii="Arial" w:hAnsi="Arial" w:cs="Arial"/>
          <w:i/>
          <w:sz w:val="22"/>
          <w:szCs w:val="22"/>
        </w:rPr>
        <w:t>J Hand Surg</w:t>
      </w:r>
      <w:r w:rsidRPr="00F60FF3">
        <w:rPr>
          <w:rFonts w:ascii="Arial" w:hAnsi="Arial" w:cs="Arial"/>
          <w:sz w:val="22"/>
          <w:szCs w:val="22"/>
        </w:rPr>
        <w:t>.  1989 May 14(3): 513-518.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Kowalski TA, Lucas A, and Fleegler EJ:  Microsurgical management of complex fingertip injuries: Comparison to conventional skin grafting.  </w:t>
      </w:r>
      <w:r w:rsidRPr="00F60FF3">
        <w:rPr>
          <w:rFonts w:ascii="Arial" w:hAnsi="Arial" w:cs="Arial"/>
          <w:i/>
          <w:sz w:val="22"/>
          <w:szCs w:val="22"/>
        </w:rPr>
        <w:t>J Reconstr Microsurg</w:t>
      </w:r>
      <w:r w:rsidRPr="00F60FF3">
        <w:rPr>
          <w:rFonts w:ascii="Arial" w:hAnsi="Arial" w:cs="Arial"/>
          <w:sz w:val="22"/>
          <w:szCs w:val="22"/>
        </w:rPr>
        <w:t>. 1988 Jan; 4(2): 89-98.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Revascularization of digits after prolonged ischemia: Invited discussion.  </w:t>
      </w:r>
      <w:r w:rsidRPr="00F60FF3">
        <w:rPr>
          <w:rFonts w:ascii="Arial" w:hAnsi="Arial" w:cs="Arial"/>
          <w:i/>
          <w:sz w:val="22"/>
          <w:szCs w:val="22"/>
        </w:rPr>
        <w:t>J Reconstr Microsurg</w:t>
      </w:r>
      <w:r w:rsidRPr="00F60FF3">
        <w:rPr>
          <w:rFonts w:ascii="Arial" w:hAnsi="Arial" w:cs="Arial"/>
          <w:sz w:val="22"/>
          <w:szCs w:val="22"/>
        </w:rPr>
        <w:t>.  1988; 4:137-138.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xml:space="preserve"> and Vistnes .  Unilateral invasive xanthelasma palpebrum.  </w:t>
      </w:r>
      <w:r w:rsidRPr="00F60FF3">
        <w:rPr>
          <w:rFonts w:ascii="Arial" w:hAnsi="Arial" w:cs="Arial"/>
          <w:i/>
          <w:sz w:val="22"/>
          <w:szCs w:val="22"/>
        </w:rPr>
        <w:t>Ophthalmic Plast Reconstr Surg</w:t>
      </w:r>
      <w:r w:rsidR="006530F0">
        <w:rPr>
          <w:rFonts w:ascii="Arial" w:hAnsi="Arial" w:cs="Arial"/>
          <w:sz w:val="22"/>
          <w:szCs w:val="22"/>
        </w:rPr>
        <w:t xml:space="preserve">. 1987 </w:t>
      </w:r>
      <w:r w:rsidRPr="00F60FF3">
        <w:rPr>
          <w:rFonts w:ascii="Arial" w:hAnsi="Arial" w:cs="Arial"/>
          <w:sz w:val="22"/>
          <w:szCs w:val="22"/>
        </w:rPr>
        <w:t>3(2): 91-94.</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The high-tech hand surgery interface</w:t>
      </w:r>
      <w:r w:rsidRPr="00F60FF3">
        <w:rPr>
          <w:rFonts w:ascii="Arial" w:hAnsi="Arial" w:cs="Arial"/>
          <w:i/>
          <w:sz w:val="22"/>
          <w:szCs w:val="22"/>
        </w:rPr>
        <w:t xml:space="preserve">. Clin Plast Surg </w:t>
      </w:r>
      <w:r w:rsidRPr="00F60FF3">
        <w:rPr>
          <w:rFonts w:ascii="Arial" w:hAnsi="Arial" w:cs="Arial"/>
          <w:sz w:val="22"/>
          <w:szCs w:val="22"/>
        </w:rPr>
        <w:t>13 (2): 333-344, 1986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Kowalski TA: Restoration of sensibility of anesthetic scarred digits with free vascularized nerve grafts from the dorsum of the foot. </w:t>
      </w:r>
      <w:r w:rsidRPr="00F60FF3">
        <w:rPr>
          <w:rFonts w:ascii="Arial" w:hAnsi="Arial" w:cs="Arial"/>
          <w:i/>
          <w:sz w:val="22"/>
          <w:szCs w:val="22"/>
        </w:rPr>
        <w:t>J. Hand Surg.,</w:t>
      </w:r>
      <w:r w:rsidRPr="00F60FF3">
        <w:rPr>
          <w:rFonts w:ascii="Arial" w:hAnsi="Arial" w:cs="Arial"/>
          <w:sz w:val="22"/>
          <w:szCs w:val="22"/>
        </w:rPr>
        <w:t xml:space="preserve"> 10A:514-521, July 1985.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Nipple reconstruction with four lobe composite auricular graft.  </w:t>
      </w:r>
      <w:r w:rsidRPr="00F60FF3">
        <w:rPr>
          <w:rFonts w:ascii="Arial" w:hAnsi="Arial" w:cs="Arial"/>
          <w:i/>
          <w:sz w:val="22"/>
          <w:szCs w:val="22"/>
        </w:rPr>
        <w:t>Annals of Plast. Surg</w:t>
      </w:r>
      <w:r w:rsidRPr="00F60FF3">
        <w:rPr>
          <w:rFonts w:ascii="Arial" w:hAnsi="Arial" w:cs="Arial"/>
          <w:sz w:val="22"/>
          <w:szCs w:val="22"/>
        </w:rPr>
        <w:t>.  1987 Jul 15 (1):78-81.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Reconstruction of central metacarpal ray defects of the hand with a free vascularized double metatarsal and metatarsophalangeal joint transfer</w:t>
      </w:r>
      <w:r w:rsidRPr="00F60FF3">
        <w:rPr>
          <w:rFonts w:ascii="Arial" w:hAnsi="Arial" w:cs="Arial"/>
          <w:i/>
          <w:sz w:val="22"/>
          <w:szCs w:val="22"/>
        </w:rPr>
        <w:t>.  J Hand Surg</w:t>
      </w:r>
      <w:r w:rsidRPr="00F60FF3">
        <w:rPr>
          <w:rFonts w:ascii="Arial" w:hAnsi="Arial" w:cs="Arial"/>
          <w:sz w:val="22"/>
          <w:szCs w:val="22"/>
        </w:rPr>
        <w:t>. 1984 Jan; 9A(1): 28-31.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Local arterialized flap coverage of difficult hand defects preserving donor digit sensibility. </w:t>
      </w:r>
      <w:r w:rsidRPr="00F60FF3">
        <w:rPr>
          <w:rFonts w:ascii="Arial" w:hAnsi="Arial" w:cs="Arial"/>
          <w:i/>
          <w:sz w:val="22"/>
          <w:szCs w:val="22"/>
        </w:rPr>
        <w:t xml:space="preserve">Plast Reconstr Surg.  </w:t>
      </w:r>
      <w:r w:rsidRPr="00F60FF3">
        <w:rPr>
          <w:rFonts w:ascii="Arial" w:hAnsi="Arial" w:cs="Arial"/>
          <w:sz w:val="22"/>
          <w:szCs w:val="22"/>
        </w:rPr>
        <w:t>1983 Dec; 72 (6): 848-857.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Lavey EB.  Correction of bilateral breast hypoplasia and pectus excavatum with single-unit customized silicone implant.  </w:t>
      </w:r>
      <w:r w:rsidRPr="00F60FF3">
        <w:rPr>
          <w:rFonts w:ascii="Arial" w:hAnsi="Arial" w:cs="Arial"/>
          <w:i/>
          <w:sz w:val="22"/>
          <w:szCs w:val="22"/>
        </w:rPr>
        <w:t>Plast Reconstr Surg</w:t>
      </w:r>
      <w:r w:rsidRPr="00F60FF3">
        <w:rPr>
          <w:rFonts w:ascii="Arial" w:hAnsi="Arial" w:cs="Arial"/>
          <w:sz w:val="22"/>
          <w:szCs w:val="22"/>
        </w:rPr>
        <w:t>. 1983 Aug; 72(2): 234-6.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Selective finger transplantation and primary metacarpal ray resection in multi-digit amputations of the hand.  </w:t>
      </w:r>
      <w:r w:rsidRPr="00F60FF3">
        <w:rPr>
          <w:rFonts w:ascii="Arial" w:hAnsi="Arial" w:cs="Arial"/>
          <w:i/>
          <w:sz w:val="22"/>
          <w:szCs w:val="22"/>
        </w:rPr>
        <w:t>J Hand Surg</w:t>
      </w:r>
      <w:r w:rsidRPr="00F60FF3">
        <w:rPr>
          <w:rFonts w:ascii="Arial" w:hAnsi="Arial" w:cs="Arial"/>
          <w:sz w:val="22"/>
          <w:szCs w:val="22"/>
        </w:rPr>
        <w:t>.  1983 Mar; 8(2): 178-182.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Free transfer of a large sensory flap from the first web space and dorsum of the foot including second toe for reconstruction of a mutilated hand. </w:t>
      </w:r>
      <w:r w:rsidRPr="00F60FF3">
        <w:rPr>
          <w:rFonts w:ascii="Arial" w:hAnsi="Arial" w:cs="Arial"/>
          <w:i/>
          <w:sz w:val="22"/>
          <w:szCs w:val="22"/>
        </w:rPr>
        <w:t>J Hand Surg</w:t>
      </w:r>
      <w:r w:rsidRPr="00F60FF3">
        <w:rPr>
          <w:rFonts w:ascii="Arial" w:hAnsi="Arial" w:cs="Arial"/>
          <w:sz w:val="22"/>
          <w:szCs w:val="22"/>
        </w:rPr>
        <w:t xml:space="preserve"> Am. 1981 Mar; 6(2): 196-201.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Hendel P.  Primary toe-to-thumb transfers in the acutely avulsed thumb. </w:t>
      </w:r>
      <w:r w:rsidRPr="00F60FF3">
        <w:rPr>
          <w:rFonts w:ascii="Arial" w:hAnsi="Arial" w:cs="Arial"/>
          <w:i/>
          <w:sz w:val="22"/>
          <w:szCs w:val="22"/>
        </w:rPr>
        <w:t>Plast Reconstr Surg</w:t>
      </w:r>
      <w:r w:rsidR="006530F0">
        <w:rPr>
          <w:rFonts w:ascii="Arial" w:hAnsi="Arial" w:cs="Arial"/>
          <w:sz w:val="22"/>
          <w:szCs w:val="22"/>
        </w:rPr>
        <w:t xml:space="preserve"> 1981 Feb;</w:t>
      </w:r>
      <w:r w:rsidRPr="00F60FF3">
        <w:rPr>
          <w:rFonts w:ascii="Arial" w:hAnsi="Arial" w:cs="Arial"/>
          <w:sz w:val="22"/>
          <w:szCs w:val="22"/>
        </w:rPr>
        <w:t xml:space="preserve"> 67(2): 214-218.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One-stage arterialized nasolabial island flap for floor of mouth reconstruction</w:t>
      </w:r>
      <w:r w:rsidRPr="00F60FF3">
        <w:rPr>
          <w:rFonts w:ascii="Arial" w:hAnsi="Arial" w:cs="Arial"/>
          <w:i/>
          <w:sz w:val="22"/>
          <w:szCs w:val="22"/>
        </w:rPr>
        <w:t>.  Ann Plast Surg</w:t>
      </w:r>
      <w:r w:rsidRPr="00F60FF3">
        <w:rPr>
          <w:rFonts w:ascii="Arial" w:hAnsi="Arial" w:cs="Arial"/>
          <w:sz w:val="22"/>
          <w:szCs w:val="22"/>
        </w:rPr>
        <w:t xml:space="preserve"> 1981 Jan; 6(1): 71-75.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Simultaneous transfer of the right and left second toes for reconstruction of amputated index and middle fingers in the same hand - case report</w:t>
      </w:r>
      <w:r w:rsidRPr="00F60FF3">
        <w:rPr>
          <w:rFonts w:ascii="Arial" w:hAnsi="Arial" w:cs="Arial"/>
          <w:i/>
          <w:sz w:val="22"/>
          <w:szCs w:val="22"/>
        </w:rPr>
        <w:t>. J Hand Surg</w:t>
      </w:r>
      <w:r w:rsidRPr="00F60FF3">
        <w:rPr>
          <w:rFonts w:ascii="Arial" w:hAnsi="Arial" w:cs="Arial"/>
          <w:sz w:val="22"/>
          <w:szCs w:val="22"/>
        </w:rPr>
        <w:t xml:space="preserve"> 1980 Nov; 5(6): 590-595.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Nailplasty utilizing a free composite graft from the helical rim of the ear.  </w:t>
      </w:r>
      <w:r w:rsidRPr="00F60FF3">
        <w:rPr>
          <w:rFonts w:ascii="Arial" w:hAnsi="Arial" w:cs="Arial"/>
          <w:i/>
          <w:sz w:val="22"/>
          <w:szCs w:val="22"/>
        </w:rPr>
        <w:t>Plast Reconstr Surg</w:t>
      </w:r>
      <w:r w:rsidRPr="00F60FF3">
        <w:rPr>
          <w:rFonts w:ascii="Arial" w:hAnsi="Arial" w:cs="Arial"/>
          <w:sz w:val="22"/>
          <w:szCs w:val="22"/>
        </w:rPr>
        <w:t xml:space="preserve">  </w:t>
      </w:r>
      <w:r w:rsidR="006530F0">
        <w:rPr>
          <w:rFonts w:ascii="Arial" w:hAnsi="Arial" w:cs="Arial"/>
          <w:sz w:val="22"/>
          <w:szCs w:val="22"/>
        </w:rPr>
        <w:t xml:space="preserve"> </w:t>
      </w:r>
      <w:r w:rsidRPr="00F60FF3">
        <w:rPr>
          <w:rFonts w:ascii="Arial" w:hAnsi="Arial" w:cs="Arial"/>
          <w:sz w:val="22"/>
          <w:szCs w:val="22"/>
        </w:rPr>
        <w:t>1980 Jul; 66(1): 23-29.</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 xml:space="preserve">Eliastam M, </w:t>
      </w:r>
      <w:r w:rsidRPr="00F60FF3">
        <w:rPr>
          <w:rFonts w:ascii="Arial" w:hAnsi="Arial" w:cs="Arial"/>
          <w:b/>
          <w:sz w:val="22"/>
          <w:szCs w:val="22"/>
        </w:rPr>
        <w:t>Rose EH</w:t>
      </w:r>
      <w:r w:rsidRPr="00F60FF3">
        <w:rPr>
          <w:rFonts w:ascii="Arial" w:hAnsi="Arial" w:cs="Arial"/>
          <w:sz w:val="22"/>
          <w:szCs w:val="22"/>
        </w:rPr>
        <w:t xml:space="preserve">, et al.  Utilization of diagnostic radiological examinations in </w:t>
      </w:r>
      <w:r w:rsidRPr="00F60FF3">
        <w:rPr>
          <w:rFonts w:ascii="Arial" w:hAnsi="Arial" w:cs="Arial"/>
          <w:sz w:val="22"/>
          <w:szCs w:val="22"/>
        </w:rPr>
        <w:tab/>
      </w:r>
      <w:r w:rsidRPr="00F60FF3">
        <w:rPr>
          <w:rFonts w:ascii="Arial" w:hAnsi="Arial" w:cs="Arial"/>
          <w:sz w:val="22"/>
          <w:szCs w:val="22"/>
        </w:rPr>
        <w:tab/>
      </w:r>
      <w:r w:rsidRPr="00F60FF3">
        <w:rPr>
          <w:rFonts w:ascii="Arial" w:hAnsi="Arial" w:cs="Arial"/>
          <w:sz w:val="22"/>
          <w:szCs w:val="22"/>
        </w:rPr>
        <w:tab/>
        <w:t xml:space="preserve">the emergency department of a teaching hospital.  </w:t>
      </w:r>
      <w:r w:rsidRPr="00F60FF3">
        <w:rPr>
          <w:rFonts w:ascii="Arial" w:hAnsi="Arial" w:cs="Arial"/>
          <w:i/>
          <w:sz w:val="22"/>
          <w:szCs w:val="22"/>
        </w:rPr>
        <w:t>J Trauma</w:t>
      </w:r>
      <w:r w:rsidRPr="00F60FF3">
        <w:rPr>
          <w:rFonts w:ascii="Arial" w:hAnsi="Arial" w:cs="Arial"/>
          <w:sz w:val="22"/>
          <w:szCs w:val="22"/>
        </w:rPr>
        <w:t xml:space="preserve"> 1980; 20:61-66.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and </w:t>
      </w:r>
      <w:r w:rsidRPr="00F60FF3">
        <w:rPr>
          <w:rFonts w:ascii="Arial" w:hAnsi="Arial" w:cs="Arial"/>
          <w:b/>
          <w:sz w:val="22"/>
          <w:szCs w:val="22"/>
        </w:rPr>
        <w:t>Rose EH</w:t>
      </w:r>
      <w:r w:rsidRPr="00F60FF3">
        <w:rPr>
          <w:rFonts w:ascii="Arial" w:hAnsi="Arial" w:cs="Arial"/>
          <w:sz w:val="22"/>
          <w:szCs w:val="22"/>
        </w:rPr>
        <w:t xml:space="preserve">.  Free toe-to-finger neurovascular island flaps.  </w:t>
      </w:r>
      <w:r w:rsidRPr="00F60FF3">
        <w:rPr>
          <w:rFonts w:ascii="Arial" w:hAnsi="Arial" w:cs="Arial"/>
          <w:i/>
          <w:sz w:val="22"/>
          <w:szCs w:val="22"/>
        </w:rPr>
        <w:t>Plast Reconstr Surg</w:t>
      </w:r>
      <w:r w:rsidRPr="00F60FF3">
        <w:rPr>
          <w:rFonts w:ascii="Arial" w:hAnsi="Arial" w:cs="Arial"/>
          <w:sz w:val="22"/>
          <w:szCs w:val="22"/>
        </w:rPr>
        <w:t xml:space="preserve"> 1979 May; 63(5): 607-612.</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w:t>
      </w:r>
      <w:r w:rsidRPr="00F60FF3">
        <w:rPr>
          <w:rFonts w:ascii="Arial" w:hAnsi="Arial" w:cs="Arial"/>
          <w:b/>
          <w:sz w:val="22"/>
          <w:szCs w:val="22"/>
        </w:rPr>
        <w:t>Rose EH,</w:t>
      </w:r>
      <w:r w:rsidRPr="00F60FF3">
        <w:rPr>
          <w:rFonts w:ascii="Arial" w:hAnsi="Arial" w:cs="Arial"/>
          <w:sz w:val="22"/>
          <w:szCs w:val="22"/>
        </w:rPr>
        <w:t xml:space="preserve"> </w:t>
      </w:r>
      <w:smartTag w:uri="urn:schemas-microsoft-com:office:smarttags" w:element="PersonName">
        <w:r w:rsidRPr="00F60FF3">
          <w:rPr>
            <w:rFonts w:ascii="Arial" w:hAnsi="Arial" w:cs="Arial"/>
            <w:sz w:val="22"/>
            <w:szCs w:val="22"/>
          </w:rPr>
          <w:t>Brown</w:t>
        </w:r>
      </w:smartTag>
      <w:r w:rsidRPr="00F60FF3">
        <w:rPr>
          <w:rFonts w:ascii="Arial" w:hAnsi="Arial" w:cs="Arial"/>
          <w:sz w:val="22"/>
          <w:szCs w:val="22"/>
        </w:rPr>
        <w:t xml:space="preserve">stein ML, Chater NL.Successful replantation of avulsed scalps by microvascular anastomosis.  </w:t>
      </w:r>
      <w:r w:rsidRPr="00F60FF3">
        <w:rPr>
          <w:rFonts w:ascii="Arial" w:hAnsi="Arial" w:cs="Arial"/>
          <w:i/>
          <w:sz w:val="22"/>
          <w:szCs w:val="22"/>
        </w:rPr>
        <w:t>Plast Reconstr Surg</w:t>
      </w:r>
      <w:r w:rsidRPr="00F60FF3">
        <w:rPr>
          <w:rFonts w:ascii="Arial" w:hAnsi="Arial" w:cs="Arial"/>
          <w:sz w:val="22"/>
          <w:szCs w:val="22"/>
        </w:rPr>
        <w:t xml:space="preserve"> 1978 May; 61 (5): 666-672.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Vistnes LM, Ksander GI.  A microarchitectural model of regional variations in hypodermal extensibility in porcine and human skin</w:t>
      </w:r>
      <w:r w:rsidRPr="00F60FF3">
        <w:rPr>
          <w:rFonts w:ascii="Arial" w:hAnsi="Arial" w:cs="Arial"/>
          <w:i/>
          <w:sz w:val="22"/>
          <w:szCs w:val="22"/>
        </w:rPr>
        <w:t xml:space="preserve">.  Ann Plast lSurg </w:t>
      </w:r>
      <w:r w:rsidRPr="00F60FF3">
        <w:rPr>
          <w:rFonts w:ascii="Arial" w:hAnsi="Arial" w:cs="Arial"/>
          <w:sz w:val="22"/>
          <w:szCs w:val="22"/>
        </w:rPr>
        <w:t>1978 May; 61(5): 252-266.</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Ksander GA, Vistnes LM, </w:t>
      </w:r>
      <w:r w:rsidRPr="00F60FF3">
        <w:rPr>
          <w:rFonts w:ascii="Arial" w:hAnsi="Arial" w:cs="Arial"/>
          <w:b/>
          <w:sz w:val="22"/>
          <w:szCs w:val="22"/>
        </w:rPr>
        <w:t>Rose EH</w:t>
      </w:r>
      <w:r w:rsidRPr="00F60FF3">
        <w:rPr>
          <w:rFonts w:ascii="Arial" w:hAnsi="Arial" w:cs="Arial"/>
          <w:sz w:val="22"/>
          <w:szCs w:val="22"/>
        </w:rPr>
        <w:t xml:space="preserve">: Excisional wound biomechanics, skin tension lines and elastic contraction.  </w:t>
      </w:r>
      <w:r w:rsidRPr="00F60FF3">
        <w:rPr>
          <w:rFonts w:ascii="Arial" w:hAnsi="Arial" w:cs="Arial"/>
          <w:i/>
          <w:sz w:val="22"/>
          <w:szCs w:val="22"/>
        </w:rPr>
        <w:t>Plast Reconstr Surg</w:t>
      </w:r>
      <w:r w:rsidRPr="00F60FF3">
        <w:rPr>
          <w:rFonts w:ascii="Arial" w:hAnsi="Arial" w:cs="Arial"/>
          <w:sz w:val="22"/>
          <w:szCs w:val="22"/>
        </w:rPr>
        <w:t xml:space="preserve"> 1977 Mar; 59 (3): 398-406.</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Laub DR, Avakoff JL.  Cardiac asystole secondary to carotid sinus </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 xml:space="preserve">compression in the facelift.  </w:t>
      </w:r>
      <w:r w:rsidRPr="00F60FF3">
        <w:rPr>
          <w:rFonts w:ascii="Arial" w:hAnsi="Arial" w:cs="Arial"/>
          <w:i/>
          <w:sz w:val="22"/>
          <w:szCs w:val="22"/>
        </w:rPr>
        <w:t>Plast Reconstr Surg</w:t>
      </w:r>
      <w:r w:rsidR="006530F0">
        <w:rPr>
          <w:rFonts w:ascii="Arial" w:hAnsi="Arial" w:cs="Arial"/>
          <w:sz w:val="22"/>
          <w:szCs w:val="22"/>
        </w:rPr>
        <w:t xml:space="preserve"> 1977 Feb; </w:t>
      </w:r>
      <w:r w:rsidRPr="00F60FF3">
        <w:rPr>
          <w:rFonts w:ascii="Arial" w:hAnsi="Arial" w:cs="Arial"/>
          <w:sz w:val="22"/>
          <w:szCs w:val="22"/>
        </w:rPr>
        <w:t>59 (2): 252-254.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Vistnes LM, Ksander GA.  The panniculus carnosus in the domestic pig. </w:t>
      </w:r>
      <w:r w:rsidRPr="00F60FF3">
        <w:rPr>
          <w:rFonts w:ascii="Arial" w:hAnsi="Arial" w:cs="Arial"/>
          <w:i/>
          <w:sz w:val="22"/>
          <w:szCs w:val="22"/>
        </w:rPr>
        <w:t>Plast Reconstr Surg</w:t>
      </w:r>
      <w:r w:rsidRPr="00F60FF3">
        <w:rPr>
          <w:rFonts w:ascii="Arial" w:hAnsi="Arial" w:cs="Arial"/>
          <w:sz w:val="22"/>
          <w:szCs w:val="22"/>
        </w:rPr>
        <w:t>. 1977 Jan; 59 (1): 94-97.</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Vistnes, LM, Schmitt, EE, Ksander GA, Balkenhol WJ, Coleman CC, </w:t>
      </w:r>
      <w:r w:rsidRPr="00F60FF3">
        <w:rPr>
          <w:rFonts w:ascii="Arial" w:hAnsi="Arial" w:cs="Arial"/>
          <w:b/>
          <w:sz w:val="22"/>
          <w:szCs w:val="22"/>
        </w:rPr>
        <w:t>Rose EH</w:t>
      </w:r>
      <w:r w:rsidRPr="00F60FF3">
        <w:rPr>
          <w:rFonts w:ascii="Arial" w:hAnsi="Arial" w:cs="Arial"/>
          <w:sz w:val="22"/>
          <w:szCs w:val="22"/>
        </w:rPr>
        <w:t>.  Evaluation of a prototype therapeutic system for prolonged continuous topical delivery of homosulfanilamide in the management of pseudomonas burn wound sepsis.</w:t>
      </w:r>
      <w:r w:rsidR="006530F0">
        <w:rPr>
          <w:rFonts w:ascii="Arial" w:hAnsi="Arial" w:cs="Arial"/>
          <w:i/>
          <w:sz w:val="22"/>
          <w:szCs w:val="22"/>
        </w:rPr>
        <w:t xml:space="preserve"> Surgery </w:t>
      </w:r>
      <w:r w:rsidRPr="00F60FF3">
        <w:rPr>
          <w:rFonts w:ascii="Arial" w:hAnsi="Arial" w:cs="Arial"/>
          <w:sz w:val="22"/>
          <w:szCs w:val="22"/>
        </w:rPr>
        <w:t>1977</w:t>
      </w:r>
      <w:r w:rsidRPr="00F60FF3">
        <w:rPr>
          <w:rFonts w:ascii="Arial" w:hAnsi="Arial" w:cs="Arial"/>
          <w:i/>
          <w:sz w:val="22"/>
          <w:szCs w:val="22"/>
        </w:rPr>
        <w:t xml:space="preserve"> </w:t>
      </w:r>
      <w:r w:rsidRPr="00F60FF3">
        <w:rPr>
          <w:rFonts w:ascii="Arial" w:hAnsi="Arial" w:cs="Arial"/>
          <w:sz w:val="22"/>
          <w:szCs w:val="22"/>
        </w:rPr>
        <w:t>Jun; 79(6): 690-696.</w:t>
      </w:r>
    </w:p>
    <w:p w:rsidR="008A03B8"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Ksander GA, Vistnes LM: Skin tension lines in the domestic pig. </w:t>
      </w:r>
      <w:r w:rsidRPr="00F60FF3">
        <w:rPr>
          <w:rFonts w:ascii="Arial" w:hAnsi="Arial" w:cs="Arial"/>
          <w:i/>
          <w:sz w:val="22"/>
          <w:szCs w:val="22"/>
        </w:rPr>
        <w:t>Plast Reconstr Surg</w:t>
      </w:r>
      <w:r>
        <w:rPr>
          <w:rFonts w:ascii="Arial" w:hAnsi="Arial" w:cs="Arial"/>
          <w:sz w:val="22"/>
          <w:szCs w:val="22"/>
        </w:rPr>
        <w:t xml:space="preserve"> 1977 Jun; 57 (6): 729-32</w:t>
      </w:r>
    </w:p>
    <w:p w:rsidR="008A03B8" w:rsidRDefault="008A03B8" w:rsidP="008A03B8">
      <w:pPr>
        <w:ind w:left="720"/>
        <w:rPr>
          <w:rFonts w:ascii="Arial" w:hAnsi="Arial" w:cs="Arial"/>
          <w:sz w:val="22"/>
          <w:szCs w:val="22"/>
        </w:rPr>
      </w:pPr>
    </w:p>
    <w:p w:rsidR="008A03B8" w:rsidRDefault="008A03B8" w:rsidP="008A03B8">
      <w:pPr>
        <w:ind w:left="720"/>
        <w:rPr>
          <w:rFonts w:ascii="Arial" w:hAnsi="Arial" w:cs="Arial"/>
          <w:sz w:val="22"/>
          <w:szCs w:val="22"/>
        </w:rPr>
      </w:pPr>
    </w:p>
    <w:p w:rsidR="00DF0F1C" w:rsidRDefault="00DF0F1C" w:rsidP="008A03B8">
      <w:pPr>
        <w:rPr>
          <w:rFonts w:ascii="Arial" w:hAnsi="Arial" w:cs="Arial"/>
          <w:b/>
          <w:sz w:val="22"/>
          <w:szCs w:val="22"/>
        </w:rPr>
      </w:pPr>
    </w:p>
    <w:p w:rsidR="00DF0F1C" w:rsidRDefault="00DF0F1C"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lastRenderedPageBreak/>
        <w:t>BOOK CHAPTERS</w:t>
      </w:r>
      <w:bookmarkStart w:id="0" w:name="_GoBack"/>
      <w:bookmarkEnd w:id="0"/>
    </w:p>
    <w:p w:rsidR="008A03B8" w:rsidRPr="00F60FF3" w:rsidRDefault="008A03B8" w:rsidP="008A03B8">
      <w:pPr>
        <w:rPr>
          <w:rFonts w:ascii="Arial" w:hAnsi="Arial" w:cs="Arial"/>
          <w:b/>
          <w:sz w:val="22"/>
          <w:szCs w:val="22"/>
        </w:rPr>
      </w:pPr>
    </w:p>
    <w:p w:rsidR="00DF0F1C" w:rsidRDefault="00DF0F1C" w:rsidP="008A03B8">
      <w:pPr>
        <w:ind w:left="720"/>
        <w:rPr>
          <w:rFonts w:ascii="Arial" w:hAnsi="Arial" w:cs="Arial"/>
          <w:b/>
          <w:sz w:val="22"/>
          <w:szCs w:val="22"/>
        </w:rPr>
      </w:pPr>
    </w:p>
    <w:p w:rsidR="00DF0F1C" w:rsidRPr="00DF0F1C" w:rsidRDefault="00DF0F1C" w:rsidP="008A03B8">
      <w:pPr>
        <w:ind w:left="720"/>
        <w:rPr>
          <w:rFonts w:ascii="Arial" w:hAnsi="Arial" w:cs="Arial"/>
          <w:i/>
          <w:sz w:val="22"/>
          <w:szCs w:val="22"/>
        </w:rPr>
      </w:pPr>
      <w:r>
        <w:rPr>
          <w:rFonts w:ascii="Arial" w:hAnsi="Arial" w:cs="Arial"/>
          <w:b/>
          <w:sz w:val="22"/>
          <w:szCs w:val="22"/>
        </w:rPr>
        <w:t xml:space="preserve">Rose EH. </w:t>
      </w:r>
      <w:r w:rsidRPr="00DF0F1C">
        <w:rPr>
          <w:rFonts w:ascii="Arial" w:hAnsi="Arial" w:cs="Arial"/>
          <w:sz w:val="22"/>
          <w:szCs w:val="22"/>
        </w:rPr>
        <w:t>Facial Palsy. In: Taub PJ, King T (eds).</w:t>
      </w:r>
      <w:r>
        <w:rPr>
          <w:rFonts w:ascii="Arial" w:hAnsi="Arial" w:cs="Arial"/>
          <w:b/>
          <w:sz w:val="22"/>
          <w:szCs w:val="22"/>
        </w:rPr>
        <w:t xml:space="preserve">  </w:t>
      </w:r>
      <w:r w:rsidRPr="00DF0F1C">
        <w:rPr>
          <w:rFonts w:ascii="Arial" w:hAnsi="Arial" w:cs="Arial"/>
          <w:i/>
          <w:sz w:val="22"/>
          <w:szCs w:val="22"/>
        </w:rPr>
        <w:t>AAP Manual of Pediatric Surgery</w:t>
      </w:r>
      <w:r>
        <w:rPr>
          <w:rFonts w:ascii="Arial" w:hAnsi="Arial" w:cs="Arial"/>
          <w:i/>
          <w:sz w:val="22"/>
          <w:szCs w:val="22"/>
        </w:rPr>
        <w:t>. 1</w:t>
      </w:r>
      <w:r w:rsidRPr="00DF0F1C">
        <w:rPr>
          <w:rFonts w:ascii="Arial" w:hAnsi="Arial" w:cs="Arial"/>
          <w:i/>
          <w:sz w:val="22"/>
          <w:szCs w:val="22"/>
          <w:vertAlign w:val="superscript"/>
        </w:rPr>
        <w:t>st</w:t>
      </w:r>
      <w:r>
        <w:rPr>
          <w:rFonts w:ascii="Arial" w:hAnsi="Arial" w:cs="Arial"/>
          <w:i/>
          <w:sz w:val="22"/>
          <w:szCs w:val="22"/>
        </w:rPr>
        <w:t xml:space="preserve"> Edition. </w:t>
      </w:r>
      <w:r w:rsidRPr="00DF0F1C">
        <w:rPr>
          <w:rFonts w:ascii="Arial" w:hAnsi="Arial" w:cs="Arial"/>
          <w:sz w:val="22"/>
          <w:szCs w:val="22"/>
        </w:rPr>
        <w:t>2015.</w:t>
      </w:r>
      <w:r>
        <w:rPr>
          <w:rFonts w:ascii="Arial" w:hAnsi="Arial" w:cs="Arial"/>
          <w:i/>
          <w:sz w:val="22"/>
          <w:szCs w:val="22"/>
        </w:rPr>
        <w:t xml:space="preserve">  In print</w:t>
      </w:r>
    </w:p>
    <w:p w:rsidR="008A03B8" w:rsidRPr="00F60FF3" w:rsidRDefault="008A03B8" w:rsidP="008A03B8">
      <w:pPr>
        <w:ind w:left="720"/>
        <w:rPr>
          <w:rFonts w:ascii="Arial" w:hAnsi="Arial" w:cs="Arial"/>
          <w:i/>
          <w:sz w:val="22"/>
          <w:szCs w:val="22"/>
        </w:rPr>
      </w:pPr>
      <w:r w:rsidRPr="00F60FF3">
        <w:rPr>
          <w:rFonts w:ascii="Arial" w:hAnsi="Arial" w:cs="Arial"/>
          <w:b/>
          <w:sz w:val="22"/>
          <w:szCs w:val="22"/>
        </w:rPr>
        <w:t>Rose EH</w:t>
      </w:r>
      <w:r w:rsidRPr="00F60FF3">
        <w:rPr>
          <w:rFonts w:ascii="Arial" w:hAnsi="Arial" w:cs="Arial"/>
          <w:sz w:val="22"/>
          <w:szCs w:val="22"/>
        </w:rPr>
        <w:t xml:space="preserve">: Cross facial nerve grafting and gracilis free flap reconstruction in reanimation of the the paralyzed face.  In: Myers EN, Genden E (Eds).  </w:t>
      </w:r>
      <w:r w:rsidRPr="00F60FF3">
        <w:rPr>
          <w:rFonts w:ascii="Arial" w:hAnsi="Arial" w:cs="Arial"/>
          <w:i/>
          <w:sz w:val="22"/>
          <w:szCs w:val="22"/>
        </w:rPr>
        <w:t>Reconstructive Surgery,</w:t>
      </w:r>
      <w:r w:rsidRPr="00F60FF3">
        <w:rPr>
          <w:rFonts w:ascii="Arial" w:hAnsi="Arial" w:cs="Arial"/>
          <w:sz w:val="22"/>
          <w:szCs w:val="22"/>
        </w:rPr>
        <w:t xml:space="preserve"> </w:t>
      </w:r>
      <w:r w:rsidRPr="00F60FF3">
        <w:rPr>
          <w:rFonts w:ascii="Arial" w:hAnsi="Arial" w:cs="Arial"/>
          <w:i/>
          <w:sz w:val="22"/>
          <w:szCs w:val="22"/>
        </w:rPr>
        <w:t>Maste</w:t>
      </w:r>
      <w:r w:rsidR="00F16458">
        <w:rPr>
          <w:rFonts w:ascii="Arial" w:hAnsi="Arial" w:cs="Arial"/>
          <w:i/>
          <w:sz w:val="22"/>
          <w:szCs w:val="22"/>
        </w:rPr>
        <w:t xml:space="preserve">rs Techniques in Otolaryngology </w:t>
      </w:r>
      <w:r w:rsidRPr="00F60FF3">
        <w:rPr>
          <w:rFonts w:ascii="Arial" w:hAnsi="Arial" w:cs="Arial"/>
          <w:i/>
          <w:sz w:val="22"/>
          <w:szCs w:val="22"/>
        </w:rPr>
        <w:t xml:space="preserve">Head and Neck Surgery. </w:t>
      </w:r>
      <w:r w:rsidRPr="00F60FF3">
        <w:rPr>
          <w:rFonts w:ascii="Arial" w:hAnsi="Arial" w:cs="Arial"/>
          <w:sz w:val="22"/>
          <w:szCs w:val="22"/>
        </w:rPr>
        <w:t>Philadelphia: Wolters Kluwer Health; 2014.</w:t>
      </w:r>
      <w:r w:rsidRPr="00F60FF3">
        <w:rPr>
          <w:rFonts w:ascii="Arial" w:hAnsi="Arial" w:cs="Arial"/>
          <w:i/>
          <w:sz w:val="22"/>
          <w:szCs w:val="22"/>
        </w:rPr>
        <w:t xml:space="preserve">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Gatherwright JR, Papay F, Djohan R, </w:t>
      </w:r>
      <w:r w:rsidRPr="00F60FF3">
        <w:rPr>
          <w:rFonts w:ascii="Arial" w:hAnsi="Arial" w:cs="Arial"/>
          <w:b/>
          <w:sz w:val="22"/>
          <w:szCs w:val="22"/>
        </w:rPr>
        <w:t>Rose EH,</w:t>
      </w:r>
      <w:r w:rsidRPr="00F60FF3">
        <w:rPr>
          <w:rFonts w:ascii="Arial" w:hAnsi="Arial" w:cs="Arial"/>
          <w:sz w:val="22"/>
          <w:szCs w:val="22"/>
        </w:rPr>
        <w:t xml:space="preserve"> Gottlieb LJ, Siemienow MZ. Comparative cost analysis of conventional reconstructions and the first U.S. face transplantation. In: Siemienow MZ (Ed.). </w:t>
      </w:r>
      <w:r w:rsidRPr="00F60FF3">
        <w:rPr>
          <w:rFonts w:ascii="Arial" w:hAnsi="Arial" w:cs="Arial"/>
          <w:i/>
          <w:sz w:val="22"/>
          <w:szCs w:val="22"/>
        </w:rPr>
        <w:t>The</w:t>
      </w:r>
      <w:r w:rsidR="006530F0">
        <w:rPr>
          <w:rFonts w:ascii="Arial" w:hAnsi="Arial" w:cs="Arial"/>
          <w:i/>
          <w:sz w:val="22"/>
          <w:szCs w:val="22"/>
        </w:rPr>
        <w:t xml:space="preserve"> </w:t>
      </w:r>
      <w:r w:rsidRPr="00F60FF3">
        <w:rPr>
          <w:rFonts w:ascii="Arial" w:hAnsi="Arial" w:cs="Arial"/>
          <w:i/>
          <w:sz w:val="22"/>
          <w:szCs w:val="22"/>
        </w:rPr>
        <w:t>Know How of Face Transplantation.</w:t>
      </w:r>
      <w:r w:rsidRPr="00F60FF3">
        <w:rPr>
          <w:rFonts w:ascii="Arial" w:hAnsi="Arial" w:cs="Arial"/>
          <w:sz w:val="22"/>
          <w:szCs w:val="22"/>
        </w:rPr>
        <w:t xml:space="preserve"> London: Springer; 2011.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Alternative approaches to face transplantation: microsurgical approach. In: Siemienow MZ (Ed.). </w:t>
      </w:r>
      <w:r w:rsidR="006530F0">
        <w:rPr>
          <w:rFonts w:ascii="Arial" w:hAnsi="Arial" w:cs="Arial"/>
          <w:i/>
          <w:sz w:val="22"/>
          <w:szCs w:val="22"/>
        </w:rPr>
        <w:t xml:space="preserve">The </w:t>
      </w:r>
      <w:r w:rsidRPr="00F60FF3">
        <w:rPr>
          <w:rFonts w:ascii="Arial" w:hAnsi="Arial" w:cs="Arial"/>
          <w:i/>
          <w:sz w:val="22"/>
          <w:szCs w:val="22"/>
        </w:rPr>
        <w:t>Know How of Face Transplantation.</w:t>
      </w:r>
      <w:r w:rsidRPr="00F60FF3">
        <w:rPr>
          <w:rFonts w:ascii="Arial" w:hAnsi="Arial" w:cs="Arial"/>
          <w:sz w:val="22"/>
          <w:szCs w:val="22"/>
        </w:rPr>
        <w:t xml:space="preserve"> London: Springer; 2011.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Pre-patterned, sculpted free flaps in facial burns.  In:  Ogawa R (Ed.) </w:t>
      </w:r>
      <w:r w:rsidRPr="00F60FF3">
        <w:rPr>
          <w:rFonts w:ascii="Arial" w:hAnsi="Arial" w:cs="Arial"/>
          <w:i/>
          <w:sz w:val="22"/>
          <w:szCs w:val="22"/>
        </w:rPr>
        <w:t>Color Atlas of Burn Reconstructive Surgery</w:t>
      </w:r>
      <w:r w:rsidRPr="00F60FF3">
        <w:rPr>
          <w:rFonts w:ascii="Arial" w:hAnsi="Arial" w:cs="Arial"/>
          <w:sz w:val="22"/>
          <w:szCs w:val="22"/>
        </w:rPr>
        <w:t>. Heidelberg: Springer; 2010.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Prosthetic rehabilitation in the management of facial defects”. In: Wei FC (Ed.). </w:t>
      </w:r>
      <w:r w:rsidRPr="00F60FF3">
        <w:rPr>
          <w:rFonts w:ascii="Arial" w:hAnsi="Arial" w:cs="Arial"/>
          <w:i/>
          <w:sz w:val="22"/>
          <w:szCs w:val="22"/>
        </w:rPr>
        <w:t>Flaps in Head and Neck Surgery, Part II:  Seminars in Plastic Surgery</w:t>
      </w:r>
      <w:r w:rsidRPr="00F60FF3">
        <w:rPr>
          <w:rFonts w:ascii="Arial" w:hAnsi="Arial" w:cs="Arial"/>
          <w:sz w:val="22"/>
          <w:szCs w:val="22"/>
        </w:rPr>
        <w:t>. New York: Thieme; 2003.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and nasal reconstruction – discussion”. In:  Goldwyn RM and Cohen MN (Eds.). </w:t>
      </w:r>
      <w:r w:rsidRPr="00F60FF3">
        <w:rPr>
          <w:rFonts w:ascii="Arial" w:hAnsi="Arial" w:cs="Arial"/>
          <w:i/>
          <w:sz w:val="22"/>
          <w:szCs w:val="22"/>
        </w:rPr>
        <w:t xml:space="preserve">The Unfavorable Results in Plastic Surgery. </w:t>
      </w:r>
      <w:r w:rsidRPr="00F60FF3">
        <w:rPr>
          <w:rFonts w:ascii="Arial" w:hAnsi="Arial" w:cs="Arial"/>
          <w:sz w:val="22"/>
          <w:szCs w:val="22"/>
        </w:rPr>
        <w:t xml:space="preserve"> Philadelphia: Lipincott Williams and Wilkins; 2001.</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Multivector face/neck/brow lift: An Anatomical and Biomechanical Approach.</w:t>
      </w:r>
    </w:p>
    <w:p w:rsidR="008A03B8" w:rsidRPr="00F60FF3" w:rsidRDefault="008A03B8" w:rsidP="008A03B8">
      <w:pPr>
        <w:ind w:left="720"/>
        <w:rPr>
          <w:rFonts w:ascii="Arial" w:hAnsi="Arial" w:cs="Arial"/>
          <w:i/>
          <w:sz w:val="22"/>
          <w:szCs w:val="22"/>
        </w:rPr>
      </w:pPr>
      <w:r w:rsidRPr="00F60FF3">
        <w:rPr>
          <w:rFonts w:ascii="Arial" w:hAnsi="Arial" w:cs="Arial"/>
          <w:sz w:val="22"/>
          <w:szCs w:val="22"/>
        </w:rPr>
        <w:t xml:space="preserve">In: Narins, RS (Ed).  </w:t>
      </w:r>
      <w:r w:rsidRPr="00F60FF3">
        <w:rPr>
          <w:rFonts w:ascii="Arial" w:hAnsi="Arial" w:cs="Arial"/>
          <w:i/>
          <w:sz w:val="22"/>
          <w:szCs w:val="22"/>
        </w:rPr>
        <w:t>Cosmetic Surgery: An Interdisciplinary Approach</w:t>
      </w:r>
      <w:r w:rsidRPr="00F60FF3">
        <w:rPr>
          <w:rFonts w:ascii="Arial" w:hAnsi="Arial" w:cs="Arial"/>
          <w:sz w:val="22"/>
          <w:szCs w:val="22"/>
        </w:rPr>
        <w:t>. New York: Marcel Dekker, Inc; 2000.</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Gunsberg L and </w:t>
      </w:r>
      <w:r w:rsidRPr="00F60FF3">
        <w:rPr>
          <w:rFonts w:ascii="Arial" w:hAnsi="Arial" w:cs="Arial"/>
          <w:b/>
          <w:sz w:val="22"/>
          <w:szCs w:val="22"/>
        </w:rPr>
        <w:t>Rose EH</w:t>
      </w:r>
      <w:r w:rsidRPr="00F60FF3">
        <w:rPr>
          <w:rFonts w:ascii="Arial" w:hAnsi="Arial" w:cs="Arial"/>
          <w:sz w:val="22"/>
          <w:szCs w:val="22"/>
        </w:rPr>
        <w:t xml:space="preserve">: Psychological Effects of Facial Disfigurement”.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Mandibular restoration. In: Rose EH (Ed.). </w:t>
      </w:r>
      <w:r w:rsidRPr="00F60FF3">
        <w:rPr>
          <w:rFonts w:ascii="Arial" w:hAnsi="Arial" w:cs="Arial"/>
          <w:i/>
          <w:sz w:val="22"/>
          <w:szCs w:val="22"/>
        </w:rPr>
        <w:t>Aesthetic Facial Restoration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Ear and scalp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Periorbital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006530F0">
        <w:rPr>
          <w:rFonts w:ascii="Arial" w:hAnsi="Arial" w:cs="Arial"/>
          <w:sz w:val="22"/>
          <w:szCs w:val="22"/>
        </w:rPr>
        <w:t xml:space="preserve">: Forehead/skull </w:t>
      </w:r>
      <w:r w:rsidRPr="00F60FF3">
        <w:rPr>
          <w:rFonts w:ascii="Arial" w:hAnsi="Arial" w:cs="Arial"/>
          <w:sz w:val="22"/>
          <w:szCs w:val="22"/>
        </w:rPr>
        <w:t xml:space="preserve">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Nasal restoration. In: Rose EH (Ed.). </w:t>
      </w:r>
      <w:r w:rsidRPr="00F60FF3">
        <w:rPr>
          <w:rFonts w:ascii="Arial" w:hAnsi="Arial" w:cs="Arial"/>
          <w:i/>
          <w:sz w:val="22"/>
          <w:szCs w:val="22"/>
        </w:rPr>
        <w:t>Aesthetic Facial Restoration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Perioral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Neck restoration. In: Rose EH (Ed.). </w:t>
      </w:r>
      <w:r w:rsidRPr="00F60FF3">
        <w:rPr>
          <w:rFonts w:ascii="Arial" w:hAnsi="Arial" w:cs="Arial"/>
          <w:i/>
          <w:sz w:val="22"/>
          <w:szCs w:val="22"/>
        </w:rPr>
        <w:t>Aesthetic Facial Restoration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Cheek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Ancillary procedures.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2B1BB2">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Three-dimensional computer imaging and computer-generated models in facial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Prepatterned microsurgical tissue transfer for replacement of aesthetic facial units.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Introduction:  a comprehensive multidisciplinary strategy.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The palmaris brevis turnover flap as an adjunct to internal neurolysis of the chronically scarred median nerve in recurrent CTS.  In</w:t>
      </w:r>
      <w:r w:rsidRPr="00F60FF3">
        <w:rPr>
          <w:rFonts w:ascii="Arial" w:hAnsi="Arial" w:cs="Arial"/>
          <w:i/>
          <w:sz w:val="22"/>
          <w:szCs w:val="22"/>
        </w:rPr>
        <w:t xml:space="preserve">: </w:t>
      </w:r>
      <w:r w:rsidRPr="00F60FF3">
        <w:rPr>
          <w:rFonts w:ascii="Arial" w:hAnsi="Arial" w:cs="Arial"/>
          <w:sz w:val="22"/>
          <w:szCs w:val="22"/>
        </w:rPr>
        <w:t xml:space="preserve">Strauch, Vasconez, Hall-Findley (Eds). </w:t>
      </w:r>
      <w:r w:rsidRPr="00F60FF3">
        <w:rPr>
          <w:rFonts w:ascii="Arial" w:hAnsi="Arial" w:cs="Arial"/>
          <w:i/>
          <w:sz w:val="22"/>
          <w:szCs w:val="22"/>
        </w:rPr>
        <w:t>Grabb's Encyclopedia of Flaps -2</w:t>
      </w:r>
      <w:r w:rsidRPr="00F60FF3">
        <w:rPr>
          <w:rFonts w:ascii="Arial" w:hAnsi="Arial" w:cs="Arial"/>
          <w:i/>
          <w:sz w:val="22"/>
          <w:szCs w:val="22"/>
          <w:vertAlign w:val="superscript"/>
        </w:rPr>
        <w:t>nd</w:t>
      </w:r>
      <w:r w:rsidRPr="00F60FF3">
        <w:rPr>
          <w:rFonts w:ascii="Arial" w:hAnsi="Arial" w:cs="Arial"/>
          <w:i/>
          <w:sz w:val="22"/>
          <w:szCs w:val="22"/>
        </w:rPr>
        <w:t xml:space="preserve"> Edition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Nerve entrapment following de Quervains Release.  In: Amadio, Bowers (Eds). </w:t>
      </w:r>
      <w:r w:rsidRPr="00F60FF3">
        <w:rPr>
          <w:rFonts w:ascii="Arial" w:hAnsi="Arial" w:cs="Arial"/>
          <w:i/>
          <w:sz w:val="22"/>
          <w:szCs w:val="22"/>
        </w:rPr>
        <w:t>Technical Tips for Hand Surgery</w:t>
      </w:r>
      <w:r w:rsidRPr="00F60FF3">
        <w:rPr>
          <w:rFonts w:ascii="Arial" w:hAnsi="Arial" w:cs="Arial"/>
          <w:sz w:val="22"/>
          <w:szCs w:val="22"/>
        </w:rPr>
        <w:t>.  St. Louis: Mosby;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Dental rolls to preserve perfusion.  In: Amadio, Bowers (Eds). </w:t>
      </w:r>
      <w:r w:rsidRPr="00F60FF3">
        <w:rPr>
          <w:rFonts w:ascii="Arial" w:hAnsi="Arial" w:cs="Arial"/>
          <w:i/>
          <w:sz w:val="22"/>
          <w:szCs w:val="22"/>
        </w:rPr>
        <w:t>Technical Tips for Hand Surgery</w:t>
      </w:r>
      <w:r w:rsidRPr="00F60FF3">
        <w:rPr>
          <w:rFonts w:ascii="Arial" w:hAnsi="Arial" w:cs="Arial"/>
          <w:sz w:val="22"/>
          <w:szCs w:val="22"/>
        </w:rPr>
        <w:t>, St. Louis:  Mosby;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Multi-digit replantations.  In: Kasdan, Amadio, Bowers (Eds). </w:t>
      </w:r>
      <w:r w:rsidRPr="00F60FF3">
        <w:rPr>
          <w:rFonts w:ascii="Arial" w:hAnsi="Arial" w:cs="Arial"/>
          <w:i/>
          <w:sz w:val="22"/>
          <w:szCs w:val="22"/>
        </w:rPr>
        <w:t>Technical Tips for Hand Surgery,</w:t>
      </w:r>
      <w:r w:rsidRPr="00F60FF3">
        <w:rPr>
          <w:rFonts w:ascii="Arial" w:hAnsi="Arial" w:cs="Arial"/>
          <w:sz w:val="22"/>
          <w:szCs w:val="22"/>
        </w:rPr>
        <w:t xml:space="preserve"> St. Louis: Mosby;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Management of skin loss. In:  Scurran BL</w:t>
      </w:r>
      <w:r w:rsidRPr="00F60FF3">
        <w:rPr>
          <w:rFonts w:ascii="Arial" w:hAnsi="Arial" w:cs="Arial"/>
          <w:i/>
          <w:sz w:val="22"/>
          <w:szCs w:val="22"/>
        </w:rPr>
        <w:t xml:space="preserve"> </w:t>
      </w:r>
      <w:r w:rsidRPr="00F60FF3">
        <w:rPr>
          <w:rFonts w:ascii="Arial" w:hAnsi="Arial" w:cs="Arial"/>
          <w:sz w:val="22"/>
          <w:szCs w:val="22"/>
        </w:rPr>
        <w:t xml:space="preserve">(Ed). </w:t>
      </w:r>
      <w:r w:rsidRPr="00F60FF3">
        <w:rPr>
          <w:rFonts w:ascii="Arial" w:hAnsi="Arial" w:cs="Arial"/>
          <w:i/>
          <w:sz w:val="22"/>
          <w:szCs w:val="22"/>
        </w:rPr>
        <w:t>Foot and Ankle Trauma</w:t>
      </w:r>
      <w:r w:rsidRPr="00F60FF3">
        <w:rPr>
          <w:rFonts w:ascii="Arial" w:hAnsi="Arial" w:cs="Arial"/>
          <w:sz w:val="22"/>
          <w:szCs w:val="22"/>
          <w:u w:val="single"/>
        </w:rPr>
        <w:t>.</w:t>
      </w:r>
      <w:r w:rsidRPr="00F60FF3">
        <w:rPr>
          <w:rFonts w:ascii="Arial" w:hAnsi="Arial" w:cs="Arial"/>
          <w:sz w:val="22"/>
          <w:szCs w:val="22"/>
        </w:rPr>
        <w:t xml:space="preserve"> Churchill Livingstone;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Jower GW, Szabo Z: Microsurgery in foot surgery.  In: </w:t>
      </w:r>
      <w:r w:rsidRPr="00F60FF3">
        <w:rPr>
          <w:rFonts w:ascii="Arial" w:hAnsi="Arial" w:cs="Arial"/>
          <w:i/>
          <w:sz w:val="22"/>
          <w:szCs w:val="22"/>
        </w:rPr>
        <w:t>Complications in Foot Surgery - Prevention and Management</w:t>
      </w:r>
      <w:r w:rsidRPr="00F60FF3">
        <w:rPr>
          <w:rFonts w:ascii="Arial" w:hAnsi="Arial" w:cs="Arial"/>
          <w:sz w:val="22"/>
          <w:szCs w:val="22"/>
          <w:u w:val="single"/>
        </w:rPr>
        <w:t>,</w:t>
      </w:r>
      <w:r w:rsidRPr="00F60FF3">
        <w:rPr>
          <w:rFonts w:ascii="Arial" w:hAnsi="Arial" w:cs="Arial"/>
          <w:sz w:val="22"/>
          <w:szCs w:val="22"/>
        </w:rPr>
        <w:t xml:space="preserve"> American College of Foot Surgeons, Baltimore: Williams and Wilkins; 1984.</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and </w:t>
      </w:r>
      <w:r w:rsidRPr="00F60FF3">
        <w:rPr>
          <w:rFonts w:ascii="Arial" w:hAnsi="Arial" w:cs="Arial"/>
          <w:b/>
          <w:sz w:val="22"/>
          <w:szCs w:val="22"/>
        </w:rPr>
        <w:t>Rose EH</w:t>
      </w:r>
      <w:r w:rsidRPr="00F60FF3">
        <w:rPr>
          <w:rFonts w:ascii="Arial" w:hAnsi="Arial" w:cs="Arial"/>
          <w:sz w:val="22"/>
          <w:szCs w:val="22"/>
        </w:rPr>
        <w:t>. Traction avulsion amputations of the upper extremities replanted by microvascular anas</w:t>
      </w:r>
      <w:r w:rsidR="006530F0">
        <w:rPr>
          <w:rFonts w:ascii="Arial" w:hAnsi="Arial" w:cs="Arial"/>
          <w:sz w:val="22"/>
          <w:szCs w:val="22"/>
        </w:rPr>
        <w:t xml:space="preserve">tomoses. In: Strickland JW and </w:t>
      </w:r>
      <w:r w:rsidRPr="00F60FF3">
        <w:rPr>
          <w:rFonts w:ascii="Arial" w:hAnsi="Arial" w:cs="Arial"/>
          <w:sz w:val="22"/>
          <w:szCs w:val="22"/>
        </w:rPr>
        <w:t xml:space="preserve">Steichen JB (eds). </w:t>
      </w:r>
      <w:r w:rsidRPr="00F60FF3">
        <w:rPr>
          <w:rFonts w:ascii="Arial" w:hAnsi="Arial" w:cs="Arial"/>
          <w:i/>
          <w:sz w:val="22"/>
          <w:szCs w:val="22"/>
        </w:rPr>
        <w:t>Difficult Problems in Hand Surgery.</w:t>
      </w:r>
      <w:r w:rsidRPr="00F60FF3">
        <w:rPr>
          <w:rFonts w:ascii="Arial" w:hAnsi="Arial" w:cs="Arial"/>
          <w:sz w:val="22"/>
          <w:szCs w:val="22"/>
        </w:rPr>
        <w:t xml:space="preserve"> St. Louis: CV Mosby; 1982.</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Default="008A03B8" w:rsidP="008A03B8">
      <w:pPr>
        <w:rPr>
          <w:rFonts w:ascii="Arial" w:hAnsi="Arial" w:cs="Arial"/>
          <w:b/>
          <w:sz w:val="22"/>
          <w:szCs w:val="22"/>
        </w:rPr>
      </w:pPr>
    </w:p>
    <w:p w:rsidR="004C3FF1" w:rsidRDefault="004C3FF1" w:rsidP="008A03B8">
      <w:pPr>
        <w:rPr>
          <w:rFonts w:ascii="Arial" w:hAnsi="Arial" w:cs="Arial"/>
          <w:b/>
          <w:sz w:val="22"/>
          <w:szCs w:val="22"/>
        </w:rPr>
      </w:pPr>
    </w:p>
    <w:p w:rsidR="004C3FF1" w:rsidRDefault="004C3FF1" w:rsidP="008A03B8">
      <w:pPr>
        <w:rPr>
          <w:rFonts w:ascii="Arial" w:hAnsi="Arial" w:cs="Arial"/>
          <w:b/>
          <w:sz w:val="22"/>
          <w:szCs w:val="22"/>
        </w:rPr>
      </w:pPr>
    </w:p>
    <w:p w:rsidR="004C3FF1" w:rsidRDefault="004C3FF1" w:rsidP="008A03B8">
      <w:pPr>
        <w:rPr>
          <w:rFonts w:ascii="Arial" w:hAnsi="Arial" w:cs="Arial"/>
          <w:b/>
          <w:sz w:val="22"/>
          <w:szCs w:val="22"/>
        </w:rPr>
      </w:pPr>
    </w:p>
    <w:p w:rsidR="004C3FF1" w:rsidRPr="00F60FF3" w:rsidRDefault="004C3FF1" w:rsidP="008A03B8">
      <w:pPr>
        <w:rPr>
          <w:rFonts w:ascii="Arial" w:hAnsi="Arial" w:cs="Arial"/>
          <w:b/>
          <w:sz w:val="22"/>
          <w:szCs w:val="22"/>
        </w:rPr>
      </w:pPr>
    </w:p>
    <w:p w:rsidR="008A03B8" w:rsidRDefault="008A03B8" w:rsidP="008A03B8">
      <w:pPr>
        <w:rPr>
          <w:rFonts w:ascii="Arial" w:hAnsi="Arial" w:cs="Arial"/>
          <w:b/>
          <w:sz w:val="22"/>
          <w:szCs w:val="22"/>
        </w:rPr>
      </w:pPr>
      <w:r w:rsidRPr="00F60FF3">
        <w:rPr>
          <w:rFonts w:ascii="Arial" w:hAnsi="Arial" w:cs="Arial"/>
          <w:b/>
          <w:sz w:val="22"/>
          <w:szCs w:val="22"/>
        </w:rPr>
        <w:t xml:space="preserve">INVITED LECTURES (NATIONAL AND **INTERNATIONAL)  </w:t>
      </w:r>
    </w:p>
    <w:p w:rsidR="00AF241E" w:rsidRPr="00F60FF3" w:rsidRDefault="00AF241E" w:rsidP="008A03B8">
      <w:pPr>
        <w:rPr>
          <w:rFonts w:ascii="Arial" w:hAnsi="Arial" w:cs="Arial"/>
          <w:b/>
          <w:sz w:val="22"/>
          <w:szCs w:val="22"/>
        </w:rPr>
      </w:pPr>
    </w:p>
    <w:p w:rsidR="008A03B8" w:rsidRPr="00AF241E" w:rsidRDefault="00AF241E" w:rsidP="00AF241E">
      <w:pPr>
        <w:ind w:left="720" w:firstLine="15"/>
        <w:rPr>
          <w:rFonts w:ascii="Arial" w:hAnsi="Arial" w:cs="Arial"/>
          <w:sz w:val="22"/>
          <w:szCs w:val="22"/>
        </w:rPr>
      </w:pPr>
      <w:r>
        <w:rPr>
          <w:rFonts w:ascii="Arial" w:hAnsi="Arial" w:cs="Arial"/>
          <w:b/>
          <w:sz w:val="22"/>
          <w:szCs w:val="22"/>
        </w:rPr>
        <w:t>Rose EH. “</w:t>
      </w:r>
      <w:r>
        <w:rPr>
          <w:rFonts w:ascii="Arial" w:hAnsi="Arial" w:cs="Arial"/>
          <w:sz w:val="22"/>
          <w:szCs w:val="22"/>
        </w:rPr>
        <w:t>Microsurgical Facial Burn Reconstruction.”  Presented at the 50</w:t>
      </w:r>
      <w:r w:rsidRPr="00AF241E">
        <w:rPr>
          <w:rFonts w:ascii="Arial" w:hAnsi="Arial" w:cs="Arial"/>
          <w:sz w:val="22"/>
          <w:szCs w:val="22"/>
          <w:vertAlign w:val="superscript"/>
        </w:rPr>
        <w:t>th</w:t>
      </w:r>
      <w:r>
        <w:rPr>
          <w:rFonts w:ascii="Arial" w:hAnsi="Arial" w:cs="Arial"/>
          <w:sz w:val="22"/>
          <w:szCs w:val="22"/>
        </w:rPr>
        <w:t xml:space="preserve"> Anniversary of the          Stanford Plastic Surgery Residency Program, Stanford CA; October 4, 2015</w:t>
      </w:r>
    </w:p>
    <w:p w:rsidR="008A03B8" w:rsidRPr="00F60FF3" w:rsidRDefault="008A03B8" w:rsidP="008A03B8">
      <w:pPr>
        <w:ind w:left="720"/>
        <w:rPr>
          <w:rFonts w:ascii="Arial" w:hAnsi="Arial" w:cs="Arial"/>
          <w:sz w:val="22"/>
          <w:szCs w:val="22"/>
        </w:rPr>
      </w:pPr>
      <w:r w:rsidRPr="00F60FF3">
        <w:rPr>
          <w:rFonts w:ascii="Arial" w:hAnsi="Arial" w:cs="Arial"/>
          <w:bCs/>
          <w:sz w:val="22"/>
          <w:szCs w:val="22"/>
        </w:rPr>
        <w:t>**</w:t>
      </w:r>
      <w:r w:rsidRPr="00F60FF3">
        <w:rPr>
          <w:rFonts w:ascii="Arial" w:hAnsi="Arial" w:cs="Arial"/>
          <w:b/>
          <w:bCs/>
          <w:sz w:val="22"/>
          <w:szCs w:val="22"/>
        </w:rPr>
        <w:t>Rose EH</w:t>
      </w:r>
      <w:r w:rsidRPr="00F60FF3">
        <w:rPr>
          <w:rFonts w:ascii="Arial" w:hAnsi="Arial" w:cs="Arial"/>
          <w:bCs/>
          <w:sz w:val="22"/>
          <w:szCs w:val="22"/>
        </w:rPr>
        <w:t xml:space="preserve">. “Advances in Microsurgical Facial Burn Reconstruction.”  Presented to </w:t>
      </w:r>
      <w:r w:rsidRPr="00F60FF3">
        <w:rPr>
          <w:rFonts w:ascii="Arial" w:hAnsi="Arial" w:cs="Arial"/>
          <w:sz w:val="22"/>
          <w:szCs w:val="22"/>
        </w:rPr>
        <w:t>Plastic Surgery Hospital at Peking Union Medical College &amp; Chinese Academy of Medical Sciences, Beijing China; June 6, 2014.</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bCs/>
          <w:sz w:val="22"/>
          <w:szCs w:val="22"/>
        </w:rPr>
        <w:t xml:space="preserve"> Rose EH.</w:t>
      </w:r>
      <w:r w:rsidRPr="00F60FF3">
        <w:rPr>
          <w:rFonts w:ascii="Arial" w:hAnsi="Arial" w:cs="Arial"/>
          <w:bCs/>
          <w:sz w:val="22"/>
          <w:szCs w:val="22"/>
        </w:rPr>
        <w:t xml:space="preserve"> “Advances in Microsurgical Facial Burn Reconstruction.”  Presented to Microsurgery Department, </w:t>
      </w:r>
      <w:r w:rsidR="006530F0">
        <w:rPr>
          <w:rFonts w:ascii="Arial" w:hAnsi="Arial" w:cs="Arial"/>
          <w:sz w:val="22"/>
          <w:szCs w:val="22"/>
        </w:rPr>
        <w:t>Fengcheng Hospital,</w:t>
      </w:r>
      <w:r w:rsidRPr="00F60FF3">
        <w:rPr>
          <w:rFonts w:ascii="Arial" w:hAnsi="Arial" w:cs="Arial"/>
          <w:b/>
          <w:sz w:val="22"/>
          <w:szCs w:val="22"/>
        </w:rPr>
        <w:t xml:space="preserve"> </w:t>
      </w:r>
      <w:r w:rsidR="006530F0">
        <w:rPr>
          <w:rFonts w:ascii="Arial" w:hAnsi="Arial" w:cs="Arial"/>
          <w:sz w:val="22"/>
          <w:szCs w:val="22"/>
        </w:rPr>
        <w:t xml:space="preserve">Xian, </w:t>
      </w:r>
      <w:r w:rsidRPr="00F60FF3">
        <w:rPr>
          <w:rFonts w:ascii="Arial" w:hAnsi="Arial" w:cs="Arial"/>
          <w:sz w:val="22"/>
          <w:szCs w:val="22"/>
        </w:rPr>
        <w:t>China; May 29, 2014.</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bCs/>
          <w:sz w:val="22"/>
          <w:szCs w:val="22"/>
        </w:rPr>
        <w:t xml:space="preserve"> Rose EH.</w:t>
      </w:r>
      <w:r w:rsidRPr="00F60FF3">
        <w:rPr>
          <w:rFonts w:ascii="Arial" w:hAnsi="Arial" w:cs="Arial"/>
          <w:bCs/>
          <w:sz w:val="22"/>
          <w:szCs w:val="22"/>
        </w:rPr>
        <w:t xml:space="preserve"> “Advances in Microsurgical Facial Burn Reconstruction.”  Presented to Plastic Surgery Department, </w:t>
      </w:r>
      <w:r w:rsidRPr="00F60FF3">
        <w:rPr>
          <w:rFonts w:ascii="Arial" w:hAnsi="Arial" w:cs="Arial"/>
          <w:sz w:val="22"/>
          <w:szCs w:val="22"/>
        </w:rPr>
        <w:t>Department of Plastic Surgery, Shanghai Ninth People’s Hospital, Shanghai, China; May 26, 2014.</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 xml:space="preserve"> Rose EH</w:t>
      </w:r>
      <w:r w:rsidR="006530F0">
        <w:rPr>
          <w:rFonts w:ascii="Arial" w:hAnsi="Arial" w:cs="Arial"/>
          <w:sz w:val="22"/>
          <w:szCs w:val="22"/>
        </w:rPr>
        <w:t>,</w:t>
      </w:r>
      <w:r w:rsidR="001504E7">
        <w:rPr>
          <w:rFonts w:ascii="Arial" w:hAnsi="Arial" w:cs="Arial"/>
          <w:sz w:val="22"/>
          <w:szCs w:val="22"/>
        </w:rPr>
        <w:t xml:space="preserve"> Xipoleas G, </w:t>
      </w:r>
      <w:r w:rsidRPr="00F60FF3">
        <w:rPr>
          <w:rFonts w:ascii="Arial" w:hAnsi="Arial" w:cs="Arial"/>
          <w:sz w:val="22"/>
          <w:szCs w:val="22"/>
        </w:rPr>
        <w:t xml:space="preserve">Taub PJ.  “Microsurgical Facial Reanimation in Children Less than Three Years Old: Case for Early Intervention” Presented at World Society of Reconstructive Microsurgery, Chicago IL,  </w:t>
      </w:r>
      <w:r w:rsidR="006530F0">
        <w:rPr>
          <w:rFonts w:ascii="Arial" w:hAnsi="Arial" w:cs="Arial"/>
          <w:sz w:val="22"/>
          <w:szCs w:val="22"/>
        </w:rPr>
        <w:t xml:space="preserve"> </w:t>
      </w:r>
      <w:r w:rsidRPr="00F60FF3">
        <w:rPr>
          <w:rFonts w:ascii="Arial" w:hAnsi="Arial" w:cs="Arial"/>
          <w:sz w:val="22"/>
          <w:szCs w:val="22"/>
        </w:rPr>
        <w:t>July 2013.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Ting J, Taub PJ.  “Microsurgical Facial Reanimation in Children Less than Three Years Old: Case for Early Interventi</w:t>
      </w:r>
      <w:r w:rsidR="001504E7">
        <w:rPr>
          <w:rFonts w:ascii="Arial" w:hAnsi="Arial" w:cs="Arial"/>
          <w:sz w:val="22"/>
          <w:szCs w:val="22"/>
        </w:rPr>
        <w:t>on”</w:t>
      </w:r>
      <w:r w:rsidRPr="00F60FF3">
        <w:rPr>
          <w:rFonts w:ascii="Arial" w:hAnsi="Arial" w:cs="Arial"/>
          <w:sz w:val="22"/>
          <w:szCs w:val="22"/>
        </w:rPr>
        <w:t xml:space="preserve"> Presented at World Society of Reconstructive Microsurgery, Bucharest, Rumania, June 2011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“Best Case Presentation—Multistage Facial Burn Reconstruction.”  Presented at Annual Meeting American Society for Reconstructive Microsurgery, Boca Raton, FL, January 10, 2010.</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 xml:space="preserve"> Rose EH.</w:t>
      </w:r>
      <w:r w:rsidRPr="00F60FF3">
        <w:rPr>
          <w:rFonts w:ascii="Arial" w:hAnsi="Arial" w:cs="Arial"/>
          <w:sz w:val="22"/>
          <w:szCs w:val="22"/>
        </w:rPr>
        <w:t xml:space="preserve"> “Aesthetic Microsurgical Burn Reconstruction.” Presented at World Society of Reconstructive Microsurgery Congress, Athens, Greece, </w:t>
      </w:r>
      <w:r w:rsidR="001504E7">
        <w:rPr>
          <w:rFonts w:ascii="Arial" w:hAnsi="Arial" w:cs="Arial"/>
          <w:sz w:val="22"/>
          <w:szCs w:val="22"/>
        </w:rPr>
        <w:t xml:space="preserve"> </w:t>
      </w:r>
      <w:r w:rsidRPr="00F60FF3">
        <w:rPr>
          <w:rFonts w:ascii="Arial" w:hAnsi="Arial" w:cs="Arial"/>
          <w:sz w:val="22"/>
          <w:szCs w:val="22"/>
        </w:rPr>
        <w:t>June 24-26, 2007.</w:t>
      </w:r>
    </w:p>
    <w:p w:rsidR="008A03B8"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Rose EH</w:t>
      </w:r>
      <w:r w:rsidRPr="00F60FF3">
        <w:rPr>
          <w:rFonts w:ascii="Arial" w:hAnsi="Arial" w:cs="Arial"/>
          <w:sz w:val="22"/>
          <w:szCs w:val="22"/>
        </w:rPr>
        <w:t>. “Aesthetic Refinements in Reanimation of the Paralyzed Face.” Presented at World Society</w:t>
      </w:r>
      <w:r>
        <w:rPr>
          <w:rFonts w:ascii="Arial" w:hAnsi="Arial" w:cs="Arial"/>
          <w:sz w:val="22"/>
          <w:szCs w:val="22"/>
        </w:rPr>
        <w:t xml:space="preserve"> of Reconstructive Microsurgery Congress, Athens, Greece, June 24-26,</w:t>
      </w:r>
      <w:r w:rsidR="006530F0">
        <w:rPr>
          <w:rFonts w:ascii="Arial" w:hAnsi="Arial" w:cs="Arial"/>
          <w:sz w:val="22"/>
          <w:szCs w:val="22"/>
        </w:rPr>
        <w:t xml:space="preserve"> </w:t>
      </w:r>
      <w:r>
        <w:rPr>
          <w:rFonts w:ascii="Arial" w:hAnsi="Arial" w:cs="Arial"/>
          <w:sz w:val="22"/>
          <w:szCs w:val="22"/>
        </w:rPr>
        <w:t>2007.</w:t>
      </w:r>
    </w:p>
    <w:p w:rsidR="008A03B8" w:rsidRPr="00F60FF3" w:rsidRDefault="008A03B8" w:rsidP="002B1BB2">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 xml:space="preserve"> Rose EH</w:t>
      </w:r>
      <w:r w:rsidRPr="00F60FF3">
        <w:rPr>
          <w:rFonts w:ascii="Arial" w:hAnsi="Arial" w:cs="Arial"/>
          <w:sz w:val="22"/>
          <w:szCs w:val="22"/>
        </w:rPr>
        <w:t>. “Pearls in Lip Reconstruction.”  Presented at Combined ASRMS/ World Society Reconstructive Microsurgery Congress, Athens Greece, June 23,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“Autogenous Fascia Lata (</w:t>
      </w:r>
      <w:smartTag w:uri="urn:schemas-microsoft-com:office:smarttags" w:element="stockticker">
        <w:r w:rsidRPr="00F60FF3">
          <w:rPr>
            <w:rFonts w:ascii="Arial" w:hAnsi="Arial" w:cs="Arial"/>
            <w:sz w:val="22"/>
            <w:szCs w:val="22"/>
          </w:rPr>
          <w:t>AFL</w:t>
        </w:r>
      </w:smartTag>
      <w:r w:rsidRPr="00F60FF3">
        <w:rPr>
          <w:rFonts w:ascii="Arial" w:hAnsi="Arial" w:cs="Arial"/>
          <w:sz w:val="22"/>
          <w:szCs w:val="22"/>
        </w:rPr>
        <w:t>) Grafts: Clinical Applications in Reanimation of the Totally or Partially Paralyzed Face”.  Presented at The 82</w:t>
      </w:r>
      <w:r w:rsidRPr="00F60FF3">
        <w:rPr>
          <w:rFonts w:ascii="Arial" w:hAnsi="Arial" w:cs="Arial"/>
          <w:sz w:val="22"/>
          <w:szCs w:val="22"/>
          <w:vertAlign w:val="superscript"/>
        </w:rPr>
        <w:t>nd</w:t>
      </w:r>
      <w:r w:rsidRPr="00F60FF3">
        <w:rPr>
          <w:rFonts w:ascii="Arial" w:hAnsi="Arial" w:cs="Arial"/>
          <w:sz w:val="22"/>
          <w:szCs w:val="22"/>
        </w:rPr>
        <w:t xml:space="preserve"> Annual Meeting of The American Association of Plastic Surgeons, Baltimore, MD, May 7, 2003.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“Reanimation of the Totally and Partially Paralyzed Face”.  Presented at The Bell’s Palsy Research Foundation: Update on Facial Palsy, Las Vegas, NV March 9, 2003.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"The Use of Fascia Lata Sling as an Internal Support Mechanism in Correction of the Severely Burned Eye".  Presented at The American Burn Association, Las Vegas, NV,</w:t>
      </w:r>
      <w:r w:rsidR="006530F0">
        <w:rPr>
          <w:rFonts w:ascii="Arial" w:hAnsi="Arial" w:cs="Arial"/>
          <w:sz w:val="22"/>
          <w:szCs w:val="22"/>
        </w:rPr>
        <w:t xml:space="preserve"> </w:t>
      </w:r>
      <w:r w:rsidRPr="00F60FF3">
        <w:rPr>
          <w:rFonts w:ascii="Arial" w:hAnsi="Arial" w:cs="Arial"/>
          <w:sz w:val="22"/>
          <w:szCs w:val="22"/>
        </w:rPr>
        <w:t>March 16, 2000.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Restoration of Severely Disfigured Face in Burn Victims." Presented at the XXVIth Annual Meeting of the American Burn Association, Orlando, FL, April 21,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"The Use of Cosmetic Camouflage Technologies as an Adjunct to Surgical Restoration of the Disfigured Face".  Presented at the Aesthetic Society Annual Meeting, Dallas, TX.  April 17,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 Rose EH</w:t>
      </w:r>
      <w:r w:rsidRPr="00F60FF3">
        <w:rPr>
          <w:rFonts w:ascii="Arial" w:hAnsi="Arial" w:cs="Arial"/>
          <w:sz w:val="22"/>
          <w:szCs w:val="22"/>
        </w:rPr>
        <w:t>: "Esthetic Facial Restoration in the Severely Disfigured Burn Patient; A Comprehensive Strategy".    Present at the Ninth Annual  Meeting of the American Society for Reconstructive Microsurgery, Kansas City, MO, September 26, 1993.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 **Rose EH</w:t>
      </w:r>
      <w:r w:rsidRPr="00F60FF3">
        <w:rPr>
          <w:rFonts w:ascii="Arial" w:hAnsi="Arial" w:cs="Arial"/>
          <w:sz w:val="22"/>
          <w:szCs w:val="22"/>
        </w:rPr>
        <w:t>: "Esthetic Facial Restoration in the Severely Disfigured Burn Patient; A Comprehensive Strategy".  Presented at the XVIII Congress of Groupe pour l'Advancement de la Microchirurgie.  St. Tropez, France, May 27, 1993.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Restorative Surgery in the Severely Disfigured Burn Patient".  Presented at the American Association of Plastic Surgeons, Philadelphia, PA, May 9, 1993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the Burnt Hand and Upper Extremity".  Presented at Vth International Congress of Hand Surgery, Paris, France, May 25-28, 1992.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and Rosen JM: "The Use of Three Dimensional Imaging and Computer Milled Acrylic Models in the Fabrication of Vascularized Bone Grafts for Complex Post Traumatic Facial Reconstruction".  Presented at the Fifth Annual Meeting of the American Society for Reconstructive Microsurgery, Seattle, WA, September 11,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**Rose EH, </w:t>
      </w:r>
      <w:r w:rsidRPr="00F60FF3">
        <w:rPr>
          <w:rFonts w:ascii="Arial" w:hAnsi="Arial" w:cs="Arial"/>
          <w:sz w:val="22"/>
          <w:szCs w:val="22"/>
        </w:rPr>
        <w:t>Norris MS and Kowalski TA. “The Palmaris Brevis Turnover Flap as an Adjunct to Internal Neurolysis of the Chronically Scarred Median Nerve in Recurrent Carpal Tunnel Syndrome”. Presented at the International Federation of Societies for Surgery of the Hand Congress, Tel Aviv Israel,</w:t>
      </w:r>
      <w:r w:rsidR="006530F0">
        <w:rPr>
          <w:rFonts w:ascii="Arial" w:hAnsi="Arial" w:cs="Arial"/>
          <w:sz w:val="22"/>
          <w:szCs w:val="22"/>
        </w:rPr>
        <w:t xml:space="preserve"> </w:t>
      </w:r>
      <w:r w:rsidRPr="00F60FF3">
        <w:rPr>
          <w:rFonts w:ascii="Arial" w:hAnsi="Arial" w:cs="Arial"/>
          <w:sz w:val="22"/>
          <w:szCs w:val="22"/>
        </w:rPr>
        <w:t xml:space="preserve"> April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w:t>
      </w:r>
      <w:r w:rsidR="006530F0">
        <w:rPr>
          <w:rFonts w:ascii="Arial" w:hAnsi="Arial" w:cs="Arial"/>
          <w:sz w:val="22"/>
          <w:szCs w:val="22"/>
        </w:rPr>
        <w:t>n Digital Nerve Reconstruction a</w:t>
      </w:r>
      <w:r w:rsidRPr="00F60FF3">
        <w:rPr>
          <w:rFonts w:ascii="Arial" w:hAnsi="Arial" w:cs="Arial"/>
          <w:sz w:val="22"/>
          <w:szCs w:val="22"/>
        </w:rPr>
        <w:t>cross Scarred or Avascularized Beds".  Presented at the International Federation of Societies for the Surgery of the Hand Congress, Tel Aviv, Israel, April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Versatile Temporalis Fascial Flap: Adaptability to a Variety of Composite Defects".  Presented at the IVth Annual Meeting of the American Society for Reconstructi</w:t>
      </w:r>
      <w:r w:rsidR="001504E7">
        <w:rPr>
          <w:rFonts w:ascii="Arial" w:hAnsi="Arial" w:cs="Arial"/>
          <w:sz w:val="22"/>
          <w:szCs w:val="22"/>
        </w:rPr>
        <w:t>ve Microsurgery, Baltimore, MD,</w:t>
      </w:r>
      <w:r w:rsidR="006530F0">
        <w:rPr>
          <w:rFonts w:ascii="Arial" w:hAnsi="Arial" w:cs="Arial"/>
          <w:sz w:val="22"/>
          <w:szCs w:val="22"/>
        </w:rPr>
        <w:t xml:space="preserve"> </w:t>
      </w:r>
      <w:r w:rsidRPr="00F60FF3">
        <w:rPr>
          <w:rFonts w:ascii="Arial" w:hAnsi="Arial" w:cs="Arial"/>
          <w:sz w:val="22"/>
          <w:szCs w:val="22"/>
        </w:rPr>
        <w:t>September 19, 1988.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in Digital N</w:t>
      </w:r>
      <w:r w:rsidR="001504E7">
        <w:rPr>
          <w:rFonts w:ascii="Arial" w:hAnsi="Arial" w:cs="Arial"/>
          <w:sz w:val="22"/>
          <w:szCs w:val="22"/>
        </w:rPr>
        <w:t>erve Reconstruction a</w:t>
      </w:r>
      <w:r w:rsidRPr="00F60FF3">
        <w:rPr>
          <w:rFonts w:ascii="Arial" w:hAnsi="Arial" w:cs="Arial"/>
          <w:sz w:val="22"/>
          <w:szCs w:val="22"/>
        </w:rPr>
        <w:t>cross Scarred or Avascularized Beds".  Presented at Reparation et Regeneration du Nerf Peripherique, Cannes, France, May 28, 1988.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in Digital Nerve Rec</w:t>
      </w:r>
      <w:r w:rsidR="006530F0">
        <w:rPr>
          <w:rFonts w:ascii="Arial" w:hAnsi="Arial" w:cs="Arial"/>
          <w:sz w:val="22"/>
          <w:szCs w:val="22"/>
        </w:rPr>
        <w:t>onstruction a</w:t>
      </w:r>
      <w:r w:rsidRPr="00F60FF3">
        <w:rPr>
          <w:rFonts w:ascii="Arial" w:hAnsi="Arial" w:cs="Arial"/>
          <w:sz w:val="22"/>
          <w:szCs w:val="22"/>
        </w:rPr>
        <w:t xml:space="preserve">cross Scarred or Avascularized Beds".  Presented at the IXth Symposium of the International Society of Reconstructive Microsurgery, Yamanishi, Japan, </w:t>
      </w:r>
      <w:r w:rsidR="006530F0">
        <w:rPr>
          <w:rFonts w:ascii="Arial" w:hAnsi="Arial" w:cs="Arial"/>
          <w:sz w:val="22"/>
          <w:szCs w:val="22"/>
        </w:rPr>
        <w:t xml:space="preserve"> </w:t>
      </w:r>
      <w:r w:rsidRPr="00F60FF3">
        <w:rPr>
          <w:rFonts w:ascii="Arial" w:hAnsi="Arial" w:cs="Arial"/>
          <w:sz w:val="22"/>
          <w:szCs w:val="22"/>
        </w:rPr>
        <w:t>April 18, 1988.</w:t>
      </w:r>
    </w:p>
    <w:p w:rsidR="008A03B8" w:rsidRPr="00F60FF3" w:rsidRDefault="008A03B8" w:rsidP="006530F0">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and Kowalski TA: "The Versatile Temporalis Fascial Flap: Adaptability to a Variety of Composite Defects".  Presented at the 56th Annual Meeting of the American Society of Plastic and Reconstructive Surgeons, Atlanta, GA, </w:t>
      </w:r>
      <w:r w:rsidR="006530F0">
        <w:rPr>
          <w:rFonts w:ascii="Arial" w:hAnsi="Arial" w:cs="Arial"/>
          <w:sz w:val="22"/>
          <w:szCs w:val="22"/>
        </w:rPr>
        <w:t xml:space="preserve"> </w:t>
      </w:r>
      <w:r w:rsidRPr="00F60FF3">
        <w:rPr>
          <w:rFonts w:ascii="Arial" w:hAnsi="Arial" w:cs="Arial"/>
          <w:sz w:val="22"/>
          <w:szCs w:val="22"/>
        </w:rPr>
        <w:t>November 13,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w:t>
      </w:r>
      <w:r w:rsidR="006530F0">
        <w:rPr>
          <w:rFonts w:ascii="Arial" w:hAnsi="Arial" w:cs="Arial"/>
          <w:sz w:val="22"/>
          <w:szCs w:val="22"/>
        </w:rPr>
        <w:t>n Digital Nerve Reconstruction a</w:t>
      </w:r>
      <w:r w:rsidRPr="00F60FF3">
        <w:rPr>
          <w:rFonts w:ascii="Arial" w:hAnsi="Arial" w:cs="Arial"/>
          <w:sz w:val="22"/>
          <w:szCs w:val="22"/>
        </w:rPr>
        <w:t xml:space="preserve">cross Scarred or Avascularized Beds".  Presented at the Third Annual </w:t>
      </w:r>
      <w:r w:rsidRPr="00F60FF3">
        <w:rPr>
          <w:rFonts w:ascii="Arial" w:hAnsi="Arial" w:cs="Arial"/>
          <w:sz w:val="22"/>
          <w:szCs w:val="22"/>
        </w:rPr>
        <w:lastRenderedPageBreak/>
        <w:t>Meeting of the American Society of Reconstructive Microsurgery, San Antonio, TX, September 13,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Versatile Temporalis Fascial Flap:  Adaptability to a Variety of Composite Defects".  Presented at the IXth International Congress of Plastic and Reconstructive Surgery, New Delhi, </w:t>
      </w:r>
      <w:r w:rsidR="001504E7">
        <w:rPr>
          <w:rFonts w:ascii="Arial" w:hAnsi="Arial" w:cs="Arial"/>
          <w:sz w:val="22"/>
          <w:szCs w:val="22"/>
        </w:rPr>
        <w:t xml:space="preserve"> </w:t>
      </w:r>
      <w:r w:rsidRPr="00F60FF3">
        <w:rPr>
          <w:rFonts w:ascii="Arial" w:hAnsi="Arial" w:cs="Arial"/>
          <w:sz w:val="22"/>
          <w:szCs w:val="22"/>
        </w:rPr>
        <w:t>March 2,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"Restoration of Sensibility to Anesthetic Scarred Digits with Free Vascularized Nerve Graft from the Dorsum of the Foot".  Presented at the International Conference of Plastic Surgery, Beijing,  </w:t>
      </w:r>
      <w:r w:rsidR="006530F0">
        <w:rPr>
          <w:rFonts w:ascii="Arial" w:hAnsi="Arial" w:cs="Arial"/>
          <w:sz w:val="22"/>
          <w:szCs w:val="22"/>
        </w:rPr>
        <w:t xml:space="preserve"> </w:t>
      </w:r>
      <w:r w:rsidRPr="00F60FF3">
        <w:rPr>
          <w:rFonts w:ascii="Arial" w:hAnsi="Arial" w:cs="Arial"/>
          <w:sz w:val="22"/>
          <w:szCs w:val="22"/>
        </w:rPr>
        <w:t>People's Republic of China, June 5, 1984.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"Nipple Reconstruction with Four Lobe Composite Auricular Graft".  Presented at the International Conference of Plastic Surgery, Beijing, People's Republic of China, June 6, 1984.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"Esthetic Correction of the Mildly Ptotic Breast".  Presented at the 17th Annual Meeting of the American Society for Aesthetic Plastic Surgery, Washington, D.C.,</w:t>
      </w:r>
      <w:r w:rsidR="006530F0">
        <w:rPr>
          <w:rFonts w:ascii="Arial" w:hAnsi="Arial" w:cs="Arial"/>
          <w:sz w:val="22"/>
          <w:szCs w:val="22"/>
        </w:rPr>
        <w:t xml:space="preserve"> </w:t>
      </w:r>
      <w:r w:rsidRPr="00F60FF3">
        <w:rPr>
          <w:rFonts w:ascii="Arial" w:hAnsi="Arial" w:cs="Arial"/>
          <w:sz w:val="22"/>
          <w:szCs w:val="22"/>
        </w:rPr>
        <w:t>March 30, 1984.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"Post-Mastectomy Nipple Reconstruction with "Four-Leaf Clover" Graft from the Earlobe".  Presented at the 16th Annual Meeting of the American Society for Aesthetic Plastic Surgery, Los Angeles, CA,</w:t>
      </w:r>
      <w:r w:rsidR="006530F0">
        <w:rPr>
          <w:rFonts w:ascii="Arial" w:hAnsi="Arial" w:cs="Arial"/>
          <w:sz w:val="22"/>
          <w:szCs w:val="22"/>
        </w:rPr>
        <w:t xml:space="preserve"> </w:t>
      </w:r>
      <w:r w:rsidRPr="00F60FF3">
        <w:rPr>
          <w:rFonts w:ascii="Arial" w:hAnsi="Arial" w:cs="Arial"/>
          <w:sz w:val="22"/>
          <w:szCs w:val="22"/>
        </w:rPr>
        <w:t xml:space="preserve"> April 20, 1983.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"Resurfacing of Difficult Soft Tissue Defects of the Hand with an Arterialized Island Flap from the Lateral Surface of a Nearby Digit Preserving Donor Sensibility".  Presented at the 61st Annual Meeting, American Association of Plastic Surgeons, Colorado Springs, CO, May 8, 1982.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"Nailplasty Utilizing Composite Auricular Grafts".  Presented at the 48th Annual Meeting of the American Society of Plastic and Reconstructive Surgeons.  Toronto, Ontario, October 11, 1979.</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and </w:t>
      </w:r>
      <w:r w:rsidRPr="00F60FF3">
        <w:rPr>
          <w:rFonts w:ascii="Arial" w:hAnsi="Arial" w:cs="Arial"/>
          <w:b/>
          <w:sz w:val="22"/>
          <w:szCs w:val="22"/>
        </w:rPr>
        <w:t>Rose EH</w:t>
      </w:r>
      <w:r w:rsidRPr="00F60FF3">
        <w:rPr>
          <w:rFonts w:ascii="Arial" w:hAnsi="Arial" w:cs="Arial"/>
          <w:sz w:val="22"/>
          <w:szCs w:val="22"/>
        </w:rPr>
        <w:t>: "Traction Avulsion Injuries of the Upper Extremity Replanted By Microvascular Anastomosis".  Presented at the 57th Annual Meeting of the American Association of Plastic Surgeons, May 2, 1978.</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w:t>
      </w:r>
      <w:r w:rsidRPr="00F60FF3">
        <w:rPr>
          <w:rFonts w:ascii="Arial" w:hAnsi="Arial" w:cs="Arial"/>
          <w:b/>
          <w:sz w:val="22"/>
          <w:szCs w:val="22"/>
        </w:rPr>
        <w:t>Rose EH,</w:t>
      </w:r>
      <w:r w:rsidRPr="00F60FF3">
        <w:rPr>
          <w:rFonts w:ascii="Arial" w:hAnsi="Arial" w:cs="Arial"/>
          <w:sz w:val="22"/>
          <w:szCs w:val="22"/>
        </w:rPr>
        <w:t xml:space="preserve"> </w:t>
      </w:r>
      <w:smartTag w:uri="urn:schemas-microsoft-com:office:smarttags" w:element="PersonName">
        <w:r w:rsidRPr="00F60FF3">
          <w:rPr>
            <w:rFonts w:ascii="Arial" w:hAnsi="Arial" w:cs="Arial"/>
            <w:sz w:val="22"/>
            <w:szCs w:val="22"/>
          </w:rPr>
          <w:t>Brown</w:t>
        </w:r>
      </w:smartTag>
      <w:r w:rsidRPr="00F60FF3">
        <w:rPr>
          <w:rFonts w:ascii="Arial" w:hAnsi="Arial" w:cs="Arial"/>
          <w:sz w:val="22"/>
          <w:szCs w:val="22"/>
        </w:rPr>
        <w:t>stein ML and Chatar N: "Scalp Replantation by Microvascular Anastomosis".  Presented at the 46th Annual Meeting of the American Society of Plastic</w:t>
      </w:r>
      <w:r w:rsidR="001504E7">
        <w:rPr>
          <w:rFonts w:ascii="Arial" w:hAnsi="Arial" w:cs="Arial"/>
          <w:sz w:val="22"/>
          <w:szCs w:val="22"/>
        </w:rPr>
        <w:t xml:space="preserve"> and Reconstructive Surgeons in</w:t>
      </w:r>
      <w:r w:rsidRPr="00F60FF3">
        <w:rPr>
          <w:rFonts w:ascii="Arial" w:hAnsi="Arial" w:cs="Arial"/>
          <w:sz w:val="22"/>
          <w:szCs w:val="22"/>
        </w:rPr>
        <w:t xml:space="preserve"> </w:t>
      </w:r>
      <w:r w:rsidR="006530F0">
        <w:rPr>
          <w:rFonts w:ascii="Arial" w:hAnsi="Arial" w:cs="Arial"/>
          <w:sz w:val="22"/>
          <w:szCs w:val="22"/>
        </w:rPr>
        <w:t>S</w:t>
      </w:r>
      <w:r w:rsidRPr="00F60FF3">
        <w:rPr>
          <w:rFonts w:ascii="Arial" w:hAnsi="Arial" w:cs="Arial"/>
          <w:sz w:val="22"/>
          <w:szCs w:val="22"/>
        </w:rPr>
        <w:t>an Francisco, CA, Oct.30-Nov.8, 1977.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Vistnes LM and Ksander GA: "A Microarchitectural Explanation of Regional Variations in Hypodermal Extensibility in Porcine and Human Skin".  Presented at the 45th Annual Meeting of the American Society of Plastic and Reconstructive Surgeons in Boston, MA, Sept.27-Oct.1, 1976.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Laub DR, Avakoff JK: "Cardiac Asystole Secondary to Carotid Sinus Compression in the Facelift".  Presented at the Ninth Annual Meeting of the American Society for Aesthetic Plastic Surgery at Atlanta, GA, April 11-15, 1976.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Vistnes LM and Ksander GA. Microsurgical Architectural Explanation of Regional Variations in Hypodermal Extensibility in Porcine and Human Skin". Presented at the 21st Annual Meeting of the Plastic Surgery Research Council in Denver, Co. February 1-3, 1976</w:t>
      </w:r>
      <w:r w:rsidR="006530F0">
        <w:rPr>
          <w:rFonts w:ascii="Arial" w:hAnsi="Arial" w:cs="Arial"/>
          <w:sz w:val="22"/>
          <w:szCs w:val="22"/>
        </w:rPr>
        <w:t>.</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INVITED LECTURES (REGIONAL AND LOCAL)</w:t>
      </w:r>
    </w:p>
    <w:p w:rsidR="008A03B8" w:rsidRPr="00F60FF3" w:rsidRDefault="008A03B8" w:rsidP="008A03B8">
      <w:pPr>
        <w:rPr>
          <w:rFonts w:ascii="Arial" w:hAnsi="Arial" w:cs="Arial"/>
          <w:b/>
          <w:sz w:val="22"/>
          <w:szCs w:val="22"/>
        </w:rPr>
      </w:pP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Reanimation of the Paralyzed Face.”  Presented at ENT Grand Rounds, </w:t>
      </w:r>
      <w:r w:rsidR="006530F0">
        <w:rPr>
          <w:rFonts w:ascii="Arial" w:hAnsi="Arial" w:cs="Arial"/>
          <w:sz w:val="22"/>
          <w:szCs w:val="22"/>
        </w:rPr>
        <w:t xml:space="preserve"> </w:t>
      </w:r>
      <w:r w:rsidRPr="00F60FF3">
        <w:rPr>
          <w:rFonts w:ascii="Arial" w:hAnsi="Arial" w:cs="Arial"/>
          <w:sz w:val="22"/>
          <w:szCs w:val="22"/>
        </w:rPr>
        <w:t>The Mount Sinai Medical Center, New York, NY, January 20, 2010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“Microsurgical Facial Reconstruction/ Reanimation in the Pediatric and Adolescent Patient.”  Presented at Pediatric Grand Rounds, The Mount Sinai Medical Center, New York, NY, October 18, 2007</w:t>
      </w:r>
    </w:p>
    <w:p w:rsidR="008A03B8" w:rsidRPr="00F60FF3" w:rsidRDefault="001504E7" w:rsidP="008A03B8">
      <w:pPr>
        <w:ind w:left="720"/>
        <w:rPr>
          <w:rFonts w:ascii="Arial" w:hAnsi="Arial" w:cs="Arial"/>
          <w:sz w:val="22"/>
          <w:szCs w:val="22"/>
        </w:rPr>
      </w:pPr>
      <w:r w:rsidRPr="001504E7">
        <w:rPr>
          <w:rFonts w:ascii="Arial" w:hAnsi="Arial" w:cs="Arial"/>
          <w:b/>
          <w:sz w:val="22"/>
          <w:szCs w:val="22"/>
        </w:rPr>
        <w:t>Rose EH.</w:t>
      </w:r>
      <w:r>
        <w:rPr>
          <w:rFonts w:ascii="Arial" w:hAnsi="Arial" w:cs="Arial"/>
          <w:sz w:val="22"/>
          <w:szCs w:val="22"/>
        </w:rPr>
        <w:t xml:space="preserve"> “Reanimation of t</w:t>
      </w:r>
      <w:r w:rsidR="008A03B8" w:rsidRPr="00F60FF3">
        <w:rPr>
          <w:rFonts w:ascii="Arial" w:hAnsi="Arial" w:cs="Arial"/>
          <w:sz w:val="22"/>
          <w:szCs w:val="22"/>
        </w:rPr>
        <w:t>he Paralyzed Face.”  Presented at Surgical Grand Rounds, The Mount Sinai Medical Center, New York, NY,</w:t>
      </w:r>
      <w:r w:rsidR="00BF2757">
        <w:rPr>
          <w:rFonts w:ascii="Arial" w:hAnsi="Arial" w:cs="Arial"/>
          <w:sz w:val="22"/>
          <w:szCs w:val="22"/>
        </w:rPr>
        <w:t xml:space="preserve"> </w:t>
      </w:r>
      <w:r w:rsidR="008A03B8" w:rsidRPr="00F60FF3">
        <w:rPr>
          <w:rFonts w:ascii="Arial" w:hAnsi="Arial" w:cs="Arial"/>
          <w:sz w:val="22"/>
          <w:szCs w:val="22"/>
        </w:rPr>
        <w:t>October 27, 2004.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“Fa</w:t>
      </w:r>
      <w:r w:rsidR="006530F0">
        <w:rPr>
          <w:rFonts w:ascii="Arial" w:hAnsi="Arial" w:cs="Arial"/>
          <w:sz w:val="22"/>
          <w:szCs w:val="22"/>
        </w:rPr>
        <w:t>cial Paralysis and Reanimation”. Presented at</w:t>
      </w:r>
      <w:r w:rsidR="00BF2757">
        <w:rPr>
          <w:rFonts w:ascii="Arial" w:hAnsi="Arial" w:cs="Arial"/>
          <w:sz w:val="22"/>
          <w:szCs w:val="22"/>
        </w:rPr>
        <w:t xml:space="preserve"> Medulloblastomas </w:t>
      </w:r>
      <w:r w:rsidRPr="00F60FF3">
        <w:rPr>
          <w:rFonts w:ascii="Arial" w:hAnsi="Arial" w:cs="Arial"/>
          <w:sz w:val="22"/>
          <w:szCs w:val="22"/>
        </w:rPr>
        <w:t>and other PNETs Conference, New York, NY, November 27, 2001.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Facial Restoration". Presented at The Houston Plastic Surgery Society, April 13, 2000.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"Facial Reconstruction and Cosmetic Camouflage".  Presented at Baylor College Medicine Grand Rounds, April 11, 2000.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"Aesthetic Facial Restoration, Mohs Reconstruction, and Scar Revision".  Presented at Advances in Medical and Surgical Dermatology for The New Millennium Symposium, December 10, 1999, New York, NY.</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Restoration of the Severely Disfigured Face: Microsurgery, High Technology,</w:t>
      </w:r>
      <w:r w:rsidR="00BF2757">
        <w:rPr>
          <w:rFonts w:ascii="Arial" w:hAnsi="Arial" w:cs="Arial"/>
          <w:sz w:val="22"/>
          <w:szCs w:val="22"/>
        </w:rPr>
        <w:t xml:space="preserve">  </w:t>
      </w:r>
      <w:r w:rsidRPr="00F60FF3">
        <w:rPr>
          <w:rFonts w:ascii="Arial" w:hAnsi="Arial" w:cs="Arial"/>
          <w:sz w:val="22"/>
          <w:szCs w:val="22"/>
        </w:rPr>
        <w:t>Cosmetic Camouflage".  Presented at the Surgical Grand Rounds, The Mount Sinai Medical Center,</w:t>
      </w:r>
      <w:r w:rsidR="00BF2757">
        <w:rPr>
          <w:rFonts w:ascii="Arial" w:hAnsi="Arial" w:cs="Arial"/>
          <w:sz w:val="22"/>
          <w:szCs w:val="22"/>
        </w:rPr>
        <w:t xml:space="preserve"> </w:t>
      </w:r>
      <w:r w:rsidRPr="00F60FF3">
        <w:rPr>
          <w:rFonts w:ascii="Arial" w:hAnsi="Arial" w:cs="Arial"/>
          <w:sz w:val="22"/>
          <w:szCs w:val="22"/>
        </w:rPr>
        <w:t>New York, NY.  December 8, 1993.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"Reconstructive Microsurgery in the Pediatric Patient".  Presented at Grand Rounds, Blythedale Children's Hospital, Valhalla, NY, </w:t>
      </w:r>
      <w:r w:rsidR="00BF2757">
        <w:rPr>
          <w:rFonts w:ascii="Arial" w:hAnsi="Arial" w:cs="Arial"/>
          <w:sz w:val="22"/>
          <w:szCs w:val="22"/>
        </w:rPr>
        <w:t xml:space="preserve"> </w:t>
      </w:r>
      <w:r w:rsidRPr="00F60FF3">
        <w:rPr>
          <w:rFonts w:ascii="Arial" w:hAnsi="Arial" w:cs="Arial"/>
          <w:sz w:val="22"/>
          <w:szCs w:val="22"/>
        </w:rPr>
        <w:t>October 17,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"Reconstructive Microsurgery in the Hand and Upper Extremity".  Presented to the Division of Hand Surgery, New </w:t>
      </w:r>
      <w:r w:rsidR="00BF2757">
        <w:rPr>
          <w:rFonts w:ascii="Arial" w:hAnsi="Arial" w:cs="Arial"/>
          <w:sz w:val="22"/>
          <w:szCs w:val="22"/>
        </w:rPr>
        <w:t xml:space="preserve">York University Medical Center, </w:t>
      </w:r>
      <w:r w:rsidRPr="00F60FF3">
        <w:rPr>
          <w:rFonts w:ascii="Arial" w:hAnsi="Arial" w:cs="Arial"/>
          <w:sz w:val="22"/>
          <w:szCs w:val="22"/>
        </w:rPr>
        <w:t>July 29,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"Clinical Perspective in Reconstructive Microsurgery".  Presented at the Surgical Grand Roun</w:t>
      </w:r>
      <w:r w:rsidR="00BF2757">
        <w:rPr>
          <w:rFonts w:ascii="Arial" w:hAnsi="Arial" w:cs="Arial"/>
          <w:sz w:val="22"/>
          <w:szCs w:val="22"/>
        </w:rPr>
        <w:t xml:space="preserve">ds, Beth Israel Medical Center, </w:t>
      </w:r>
      <w:r w:rsidRPr="00F60FF3">
        <w:rPr>
          <w:rFonts w:ascii="Arial" w:hAnsi="Arial" w:cs="Arial"/>
          <w:sz w:val="22"/>
          <w:szCs w:val="22"/>
        </w:rPr>
        <w:t>April 23,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"Clinical Perspective in Reconstructive Microsurgery".  Presented at the Surgical Grand Rounds, The Mount Sina</w:t>
      </w:r>
      <w:r w:rsidR="00BF2757">
        <w:rPr>
          <w:rFonts w:ascii="Arial" w:hAnsi="Arial" w:cs="Arial"/>
          <w:sz w:val="22"/>
          <w:szCs w:val="22"/>
        </w:rPr>
        <w:t>i Medical Center, New York, NY,</w:t>
      </w:r>
      <w:r w:rsidR="006530F0">
        <w:rPr>
          <w:rFonts w:ascii="Arial" w:hAnsi="Arial" w:cs="Arial"/>
          <w:sz w:val="22"/>
          <w:szCs w:val="22"/>
        </w:rPr>
        <w:t xml:space="preserve"> </w:t>
      </w:r>
      <w:r w:rsidRPr="00F60FF3">
        <w:rPr>
          <w:rFonts w:ascii="Arial" w:hAnsi="Arial" w:cs="Arial"/>
          <w:sz w:val="22"/>
          <w:szCs w:val="22"/>
        </w:rPr>
        <w:t>February 13,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the Hand and Upper Extremity".  Presented at the Surgical Grand Rounds, University of California, Los Angeles, CA, </w:t>
      </w:r>
      <w:r w:rsidR="00BF2757">
        <w:rPr>
          <w:rFonts w:ascii="Arial" w:hAnsi="Arial" w:cs="Arial"/>
          <w:sz w:val="22"/>
          <w:szCs w:val="22"/>
        </w:rPr>
        <w:t xml:space="preserve"> </w:t>
      </w:r>
      <w:r w:rsidRPr="00F60FF3">
        <w:rPr>
          <w:rFonts w:ascii="Arial" w:hAnsi="Arial" w:cs="Arial"/>
          <w:sz w:val="22"/>
          <w:szCs w:val="22"/>
        </w:rPr>
        <w:t>April 4, 1990.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Reconstruction for Extremity Trauma".  Presented to Surgical Grand Rounds, University of California, Davis, CA, </w:t>
      </w:r>
      <w:r w:rsidR="00BF2757">
        <w:rPr>
          <w:rFonts w:ascii="Arial" w:hAnsi="Arial" w:cs="Arial"/>
          <w:sz w:val="22"/>
          <w:szCs w:val="22"/>
        </w:rPr>
        <w:t xml:space="preserve"> </w:t>
      </w:r>
      <w:r w:rsidRPr="00F60FF3">
        <w:rPr>
          <w:rFonts w:ascii="Arial" w:hAnsi="Arial" w:cs="Arial"/>
          <w:sz w:val="22"/>
          <w:szCs w:val="22"/>
        </w:rPr>
        <w:t>June 16, 1988.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"CAP" Technique - Non-microsurgical Replantation of Distal Amputations".  Presented at the 37th Annual Meeting of the California Society of Plastic Surgeons, Tuscon, AZ, </w:t>
      </w:r>
      <w:r w:rsidR="00BF2757">
        <w:rPr>
          <w:rFonts w:ascii="Arial" w:hAnsi="Arial" w:cs="Arial"/>
          <w:sz w:val="22"/>
          <w:szCs w:val="22"/>
        </w:rPr>
        <w:t xml:space="preserve"> </w:t>
      </w:r>
      <w:r w:rsidR="006530F0">
        <w:rPr>
          <w:rFonts w:ascii="Arial" w:hAnsi="Arial" w:cs="Arial"/>
          <w:sz w:val="22"/>
          <w:szCs w:val="22"/>
        </w:rPr>
        <w:t xml:space="preserve"> </w:t>
      </w:r>
      <w:r w:rsidRPr="00F60FF3">
        <w:rPr>
          <w:rFonts w:ascii="Arial" w:hAnsi="Arial" w:cs="Arial"/>
          <w:sz w:val="22"/>
          <w:szCs w:val="22"/>
        </w:rPr>
        <w:t>March 19,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"Massive Foreign Body Impalement to the Shoulder and Chest Wall".  Presented at the 37th Annual Meeting of the California Society of Plastic Surgeons, Tuscon, AZ, March 19,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Versatile Temporalis Fascial Flap:  Adaptability to a Variety of Composite Defects".  Presented at the 37th Annual Meeting of the California Society of Plastic Surgeons, Tuscon, AZ, </w:t>
      </w:r>
      <w:r w:rsidR="006530F0">
        <w:rPr>
          <w:rFonts w:ascii="Arial" w:hAnsi="Arial" w:cs="Arial"/>
          <w:sz w:val="22"/>
          <w:szCs w:val="22"/>
        </w:rPr>
        <w:t xml:space="preserve"> </w:t>
      </w:r>
      <w:r w:rsidR="00BF2757">
        <w:rPr>
          <w:rFonts w:ascii="Arial" w:hAnsi="Arial" w:cs="Arial"/>
          <w:sz w:val="22"/>
          <w:szCs w:val="22"/>
        </w:rPr>
        <w:t xml:space="preserve"> </w:t>
      </w:r>
      <w:r w:rsidRPr="00F60FF3">
        <w:rPr>
          <w:rFonts w:ascii="Arial" w:hAnsi="Arial" w:cs="Arial"/>
          <w:sz w:val="22"/>
          <w:szCs w:val="22"/>
        </w:rPr>
        <w:t>March 19,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"Hemifacial Reconstruction with Three Dimensional Imaging".  Presented at the 36th Annual Meeting of the California Society of Plastic Surgeons, Coronado, CA, </w:t>
      </w:r>
      <w:r w:rsidR="006530F0">
        <w:rPr>
          <w:rFonts w:ascii="Arial" w:hAnsi="Arial" w:cs="Arial"/>
          <w:sz w:val="22"/>
          <w:szCs w:val="22"/>
        </w:rPr>
        <w:t xml:space="preserve"> </w:t>
      </w:r>
      <w:r w:rsidRPr="00F60FF3">
        <w:rPr>
          <w:rFonts w:ascii="Arial" w:hAnsi="Arial" w:cs="Arial"/>
          <w:sz w:val="22"/>
          <w:szCs w:val="22"/>
        </w:rPr>
        <w:t>April 12, 1986.</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Fingertip Injuries".  Presented at the 36th Annual </w:t>
      </w:r>
      <w:r w:rsidRPr="00F60FF3">
        <w:rPr>
          <w:rFonts w:ascii="Arial" w:hAnsi="Arial" w:cs="Arial"/>
          <w:sz w:val="22"/>
          <w:szCs w:val="22"/>
        </w:rPr>
        <w:tab/>
        <w:t xml:space="preserve">Meeting of the California Society of Plastic Surgeons, Coronado, CA, </w:t>
      </w:r>
      <w:r w:rsidR="006530F0">
        <w:rPr>
          <w:rFonts w:ascii="Arial" w:hAnsi="Arial" w:cs="Arial"/>
          <w:sz w:val="22"/>
          <w:szCs w:val="22"/>
        </w:rPr>
        <w:t xml:space="preserve"> </w:t>
      </w:r>
      <w:r w:rsidRPr="00F60FF3">
        <w:rPr>
          <w:rFonts w:ascii="Arial" w:hAnsi="Arial" w:cs="Arial"/>
          <w:sz w:val="22"/>
          <w:szCs w:val="22"/>
        </w:rPr>
        <w:t>April 6, 1986.</w:t>
      </w:r>
    </w:p>
    <w:p w:rsidR="008A03B8" w:rsidRPr="00F60FF3" w:rsidRDefault="008A03B8" w:rsidP="006530F0">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"Chainsaw Injuries to the Face".  Presented at the 35th Annual Meeting of the California Society of Plastic Surgeons, Monterey, CA, </w:t>
      </w:r>
      <w:r w:rsidR="006530F0">
        <w:rPr>
          <w:rFonts w:ascii="Arial" w:hAnsi="Arial" w:cs="Arial"/>
          <w:sz w:val="22"/>
          <w:szCs w:val="22"/>
        </w:rPr>
        <w:t xml:space="preserve">  </w:t>
      </w:r>
      <w:r w:rsidRPr="00F60FF3">
        <w:rPr>
          <w:rFonts w:ascii="Arial" w:hAnsi="Arial" w:cs="Arial"/>
          <w:sz w:val="22"/>
          <w:szCs w:val="22"/>
        </w:rPr>
        <w:t>March 21, 1985.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Fingertip Injuries".  Presented at the 34th Annual Meeting of the California Society of Plastic Surgeons, Maui, Hawaii, </w:t>
      </w:r>
      <w:r w:rsidR="006530F0">
        <w:rPr>
          <w:rFonts w:ascii="Arial" w:hAnsi="Arial" w:cs="Arial"/>
          <w:sz w:val="22"/>
          <w:szCs w:val="22"/>
        </w:rPr>
        <w:t xml:space="preserve"> </w:t>
      </w:r>
      <w:r w:rsidRPr="00F60FF3">
        <w:rPr>
          <w:rFonts w:ascii="Arial" w:hAnsi="Arial" w:cs="Arial"/>
          <w:sz w:val="22"/>
          <w:szCs w:val="22"/>
        </w:rPr>
        <w:t>April 10, 1984.</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Kowalski TA: "Free Vascularized Dynamic Muscle Transfer in Upper and Lower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Extremity Reconstruction".  Presented at the Annual Meeting of the California Society of Plastic Surgeons, Scottsdale, AZ, </w:t>
      </w:r>
      <w:r w:rsidR="006530F0">
        <w:rPr>
          <w:rFonts w:ascii="Arial" w:hAnsi="Arial" w:cs="Arial"/>
          <w:sz w:val="22"/>
          <w:szCs w:val="22"/>
        </w:rPr>
        <w:t xml:space="preserve">  </w:t>
      </w:r>
      <w:r w:rsidRPr="00F60FF3">
        <w:rPr>
          <w:rFonts w:ascii="Arial" w:hAnsi="Arial" w:cs="Arial"/>
          <w:sz w:val="22"/>
          <w:szCs w:val="22"/>
        </w:rPr>
        <w:t>March 24, 1983.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Rose EH. </w:t>
      </w:r>
      <w:r w:rsidRPr="00F60FF3">
        <w:rPr>
          <w:rFonts w:ascii="Arial" w:hAnsi="Arial" w:cs="Arial"/>
          <w:sz w:val="22"/>
          <w:szCs w:val="22"/>
        </w:rPr>
        <w:t>“Reconstruction of Central Metacarpal Ray Defects of the Hand with Free Vascularized Double Metatarsal and Metatarso-phalangeal Joint Transfer”. Presented at the 32</w:t>
      </w:r>
      <w:r w:rsidRPr="00F60FF3">
        <w:rPr>
          <w:rFonts w:ascii="Arial" w:hAnsi="Arial" w:cs="Arial"/>
          <w:sz w:val="22"/>
          <w:szCs w:val="22"/>
          <w:vertAlign w:val="superscript"/>
        </w:rPr>
        <w:t>nd</w:t>
      </w:r>
      <w:r w:rsidRPr="00F60FF3">
        <w:rPr>
          <w:rFonts w:ascii="Arial" w:hAnsi="Arial" w:cs="Arial"/>
          <w:sz w:val="22"/>
          <w:szCs w:val="22"/>
        </w:rPr>
        <w:t xml:space="preserve"> Annual Meeting of the California Society of Plastic Surgeons, Newport Beach, CA, April 3, 1982.</w:t>
      </w:r>
    </w:p>
    <w:p w:rsidR="008A03B8" w:rsidRPr="00F60FF3" w:rsidRDefault="008A03B8" w:rsidP="002B1BB2">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Smith G, Silberg BN: "Microsurgical Reconstruction of the Lower Extremity". Presented at the 32nd Annual Meeting of the California Society of Plastic Surgeons, Newport Beach, CA,</w:t>
      </w:r>
      <w:r w:rsidR="00BF2757">
        <w:rPr>
          <w:rFonts w:ascii="Arial" w:hAnsi="Arial" w:cs="Arial"/>
          <w:sz w:val="22"/>
          <w:szCs w:val="22"/>
        </w:rPr>
        <w:t xml:space="preserve"> </w:t>
      </w:r>
      <w:r w:rsidRPr="00F60FF3">
        <w:rPr>
          <w:rFonts w:ascii="Arial" w:hAnsi="Arial" w:cs="Arial"/>
          <w:sz w:val="22"/>
          <w:szCs w:val="22"/>
        </w:rPr>
        <w:t xml:space="preserve"> April 1, 1982.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xml:space="preserve">: "Primary Metacarpal Ray Resection in Multi-digit Amputations of the Hand".  Presented at the 31st Annual Meeting, California Society of Plastic Surgeons, Monterey, CA, March </w:t>
      </w:r>
      <w:r w:rsidR="00BF2757">
        <w:rPr>
          <w:rFonts w:ascii="Arial" w:hAnsi="Arial" w:cs="Arial"/>
          <w:sz w:val="22"/>
          <w:szCs w:val="22"/>
        </w:rPr>
        <w:t xml:space="preserve"> </w:t>
      </w:r>
      <w:r w:rsidRPr="00F60FF3">
        <w:rPr>
          <w:rFonts w:ascii="Arial" w:hAnsi="Arial" w:cs="Arial"/>
          <w:sz w:val="22"/>
          <w:szCs w:val="22"/>
        </w:rPr>
        <w:t>26, 1981.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"Free Transfer of a Large Neuro-sensory Flap for Resurfacing of the Entire Plantar Surface of the Foot".  Presented at the 30th Annual Meeting, California Society of Plastic Surgeons, Coronado, CA, </w:t>
      </w:r>
      <w:r w:rsidR="00BF2757">
        <w:rPr>
          <w:rFonts w:ascii="Arial" w:hAnsi="Arial" w:cs="Arial"/>
          <w:sz w:val="22"/>
          <w:szCs w:val="22"/>
        </w:rPr>
        <w:t xml:space="preserve"> </w:t>
      </w:r>
      <w:r w:rsidRPr="00F60FF3">
        <w:rPr>
          <w:rFonts w:ascii="Arial" w:hAnsi="Arial" w:cs="Arial"/>
          <w:sz w:val="22"/>
          <w:szCs w:val="22"/>
        </w:rPr>
        <w:t>March 30, 1980.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"Free Toe to Finger Neurovascular Island Flaps".  Presented at the California Society of Plastic Surgeons, Annual Meeting, San Diego, CA, </w:t>
      </w:r>
      <w:r w:rsidR="00BF2757">
        <w:rPr>
          <w:rFonts w:ascii="Arial" w:hAnsi="Arial" w:cs="Arial"/>
          <w:sz w:val="22"/>
          <w:szCs w:val="22"/>
        </w:rPr>
        <w:t xml:space="preserve"> April 6,</w:t>
      </w:r>
      <w:r w:rsidRPr="00F60FF3">
        <w:rPr>
          <w:rFonts w:ascii="Arial" w:hAnsi="Arial" w:cs="Arial"/>
          <w:sz w:val="22"/>
          <w:szCs w:val="22"/>
        </w:rPr>
        <w:t>1978.</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SYMPOSIA, PANELS &amp; TEACHING COURSES</w:t>
      </w:r>
    </w:p>
    <w:p w:rsidR="008A03B8" w:rsidRPr="00F60FF3" w:rsidRDefault="008A03B8" w:rsidP="008A03B8">
      <w:pPr>
        <w:rPr>
          <w:rFonts w:ascii="Arial" w:hAnsi="Arial" w:cs="Arial"/>
          <w:b/>
          <w:sz w:val="22"/>
          <w:szCs w:val="22"/>
        </w:rPr>
      </w:pPr>
    </w:p>
    <w:p w:rsidR="008A03B8" w:rsidRPr="00F60FF3" w:rsidRDefault="008A03B8" w:rsidP="008A03B8">
      <w:pPr>
        <w:pStyle w:val="PlainText"/>
        <w:ind w:left="720"/>
        <w:rPr>
          <w:rFonts w:ascii="Arial" w:hAnsi="Arial" w:cs="Arial"/>
          <w:bCs/>
        </w:rPr>
      </w:pPr>
      <w:r w:rsidRPr="00F60FF3">
        <w:rPr>
          <w:rFonts w:ascii="Arial" w:hAnsi="Arial" w:cs="Arial"/>
          <w:b/>
          <w:bCs/>
        </w:rPr>
        <w:t>Rose EH</w:t>
      </w:r>
      <w:r w:rsidRPr="00F60FF3">
        <w:rPr>
          <w:rFonts w:ascii="Arial" w:hAnsi="Arial" w:cs="Arial"/>
          <w:bCs/>
        </w:rPr>
        <w:t>, Ting J, Taub PJ. Aesthetic Reconstruction of the Burned Face. Panel Presentation--</w:t>
      </w:r>
      <w:r w:rsidRPr="00F60FF3">
        <w:rPr>
          <w:rFonts w:ascii="Arial" w:hAnsi="Arial" w:cs="Arial"/>
          <w:bCs/>
          <w:i/>
          <w:iCs/>
        </w:rPr>
        <w:t>Aesthetic Head and Neck Reconstruction</w:t>
      </w:r>
      <w:r w:rsidRPr="00F60FF3">
        <w:rPr>
          <w:rFonts w:ascii="Arial" w:hAnsi="Arial" w:cs="Arial"/>
          <w:bCs/>
        </w:rPr>
        <w:t>. . Presented at Annual Meeting of American Society of Reconstructive Microsurgery, Kauai HI; January 14, 2014.</w:t>
      </w:r>
    </w:p>
    <w:p w:rsidR="008A03B8" w:rsidRPr="00F60FF3" w:rsidRDefault="008A03B8" w:rsidP="008A03B8">
      <w:pPr>
        <w:pStyle w:val="PlainText"/>
        <w:ind w:left="720"/>
        <w:rPr>
          <w:rFonts w:ascii="Arial" w:hAnsi="Arial" w:cs="Arial"/>
          <w:bCs/>
        </w:rPr>
      </w:pPr>
      <w:r w:rsidRPr="00F60FF3">
        <w:rPr>
          <w:rFonts w:ascii="Arial" w:hAnsi="Arial" w:cs="Arial"/>
          <w:b/>
          <w:bCs/>
        </w:rPr>
        <w:t>Rose EH,</w:t>
      </w:r>
      <w:r w:rsidRPr="00F60FF3">
        <w:rPr>
          <w:rFonts w:ascii="Arial" w:hAnsi="Arial" w:cs="Arial"/>
          <w:bCs/>
          <w:u w:val="single"/>
        </w:rPr>
        <w:t xml:space="preserve"> </w:t>
      </w:r>
      <w:r w:rsidRPr="00F60FF3">
        <w:rPr>
          <w:rFonts w:ascii="Arial" w:hAnsi="Arial" w:cs="Arial"/>
          <w:bCs/>
        </w:rPr>
        <w:t>Xipoleas G, Taub PJ, Ting J, Laitman JT, Carroll LM. Microsurgical Reanimation of Children Less Than Three Years of Age: The Case for Early Intervention. Panel Presentation</w:t>
      </w:r>
      <w:r w:rsidRPr="00F60FF3">
        <w:rPr>
          <w:rFonts w:ascii="Arial" w:hAnsi="Arial" w:cs="Arial"/>
          <w:bCs/>
          <w:i/>
          <w:iCs/>
        </w:rPr>
        <w:t>--Enhancing Outcomes in Facial Reanimation Utilizing a Multi Modality Approach-Present and Future</w:t>
      </w:r>
      <w:r w:rsidRPr="00F60FF3">
        <w:rPr>
          <w:rFonts w:ascii="Arial" w:hAnsi="Arial" w:cs="Arial"/>
          <w:bCs/>
        </w:rPr>
        <w:t>. Presented at Annual Meeting of American Society of Reconstructive Microsurgery, Kauai HI; January 12, 2014.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“Autogenous Facial Reconstruction of the Severely Disfigured Face.”  Presented at “Risk, Benefit, Cost Effectiveness and Outcomes of Face Transplants” Panel—American Society of Reconstructive Transplantation, Chicago IL, November 2011.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“Autogenous Facial Reconstruction of the Severely Disfigured Face.”  Presented at “Risk, Benefit, Cost Effectiveness and Outcomes of Face Transplants” Panel-----ASRM Meeting, Boca Raton, FL, January 12, 2010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“Microsurgical Reconstruction of Burn Injuries.” Panel—American Society of Reconstructive Microsurgery, Los Angeles CA, January 15, 2008.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“Complex Facial Burn Reconstruction.”  Presented at AO Challenges and Advances in the Management of Craniomaxillofacial Surgery: State of the Art Reconstruction---Microsurgery, Baltimore MD, </w:t>
      </w:r>
      <w:r w:rsidR="00BF2757">
        <w:rPr>
          <w:rFonts w:ascii="Arial" w:hAnsi="Arial" w:cs="Arial"/>
          <w:sz w:val="22"/>
          <w:szCs w:val="22"/>
        </w:rPr>
        <w:t xml:space="preserve"> </w:t>
      </w:r>
      <w:r w:rsidRPr="00F60FF3">
        <w:rPr>
          <w:rFonts w:ascii="Arial" w:hAnsi="Arial" w:cs="Arial"/>
          <w:sz w:val="22"/>
          <w:szCs w:val="22"/>
        </w:rPr>
        <w:t xml:space="preserve"> April 1,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“Prosthetic Rehabilitation of Disfiguring Facial Defects.”   Presented at AO Challenges and Advances in the Management of Craniomaxillofacial Surgery: State of the Art Reconstruction---Microsurgery, Baltimore MD,</w:t>
      </w:r>
      <w:r w:rsidR="00BF2757">
        <w:rPr>
          <w:rFonts w:ascii="Arial" w:hAnsi="Arial" w:cs="Arial"/>
          <w:sz w:val="22"/>
          <w:szCs w:val="22"/>
        </w:rPr>
        <w:t xml:space="preserve"> </w:t>
      </w:r>
      <w:r w:rsidRPr="00F60FF3">
        <w:rPr>
          <w:rFonts w:ascii="Arial" w:hAnsi="Arial" w:cs="Arial"/>
          <w:sz w:val="22"/>
          <w:szCs w:val="22"/>
        </w:rPr>
        <w:t xml:space="preserve"> March 31,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“Aesthetic Reanimation of the Paralyzed Face.” Presented at AO Challenges and Advances in the Management of Craniomaxillofacial Surgery: State of the Art Reconstruction---Microsurgery, Baltimore MD, </w:t>
      </w:r>
      <w:r w:rsidR="00BF2757">
        <w:rPr>
          <w:rFonts w:ascii="Arial" w:hAnsi="Arial" w:cs="Arial"/>
          <w:sz w:val="22"/>
          <w:szCs w:val="22"/>
        </w:rPr>
        <w:t xml:space="preserve"> </w:t>
      </w:r>
      <w:r w:rsidRPr="00F60FF3">
        <w:rPr>
          <w:rFonts w:ascii="Arial" w:hAnsi="Arial" w:cs="Arial"/>
          <w:sz w:val="22"/>
          <w:szCs w:val="22"/>
        </w:rPr>
        <w:t>March 30,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Reanimation following Acoustic Neuroma Paralysis”. Presented at Acoustic  Neuroma Symposium, New Jersey Acoustic Neuroma Association, </w:t>
      </w:r>
      <w:smartTag w:uri="urn:schemas-microsoft-com:office:smarttags" w:element="PersonName">
        <w:r w:rsidRPr="00F60FF3">
          <w:rPr>
            <w:rFonts w:ascii="Arial" w:hAnsi="Arial" w:cs="Arial"/>
            <w:sz w:val="22"/>
            <w:szCs w:val="22"/>
          </w:rPr>
          <w:t>Prince</w:t>
        </w:r>
      </w:smartTag>
      <w:r w:rsidRPr="00F60FF3">
        <w:rPr>
          <w:rFonts w:ascii="Arial" w:hAnsi="Arial" w:cs="Arial"/>
          <w:sz w:val="22"/>
          <w:szCs w:val="22"/>
        </w:rPr>
        <w:t>ton, NJ, October5, 2002.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Facial Restoration, Mohs   Reconstruction, and Scar Revision". Presented at Advances in Medical and Surgical Dermatology for The New Millennium  Symposium, New York NY, December 10, 1999.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"Post Surgical Corrective Makeup". - Instructional Course.  Presented at the Annual Meetings of the American Society for Aesthetic Plastic Surgery, 1995, 1996, 1997.</w:t>
      </w:r>
    </w:p>
    <w:p w:rsidR="008A03B8"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Facial Restoration: A Comprehensive Strategy" and "Post Surgical</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Corrective Makeup Techniques Following Aesthetic and Reconstructive Facial Surgery".</w:t>
      </w:r>
    </w:p>
    <w:p w:rsidR="008A03B8" w:rsidRPr="00F60FF3" w:rsidRDefault="008A03B8" w:rsidP="008A03B8">
      <w:pPr>
        <w:ind w:left="720"/>
        <w:rPr>
          <w:rFonts w:ascii="Arial" w:hAnsi="Arial" w:cs="Arial"/>
          <w:sz w:val="22"/>
          <w:szCs w:val="22"/>
        </w:rPr>
      </w:pPr>
      <w:r w:rsidRPr="00F60FF3">
        <w:rPr>
          <w:rFonts w:ascii="Arial" w:hAnsi="Arial" w:cs="Arial"/>
          <w:sz w:val="22"/>
          <w:szCs w:val="22"/>
        </w:rPr>
        <w:t>Presented at the XXIII Annual Symposium on Aesthetic Plastic Surgery, Guadalajara, Mexico, October 17, 1996.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xml:space="preserve"> "Facial Restoration - Esthetics, Microsurgery and High Technology".  Fourteenth Annual Mount Sinai Medical Symposium, Cerromar Beach, P.R., January 19, 1992.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Co-Director, University of California, Los Angeles, Industrial Hand Symposium, Los Angeles, CA, February 15, 1990.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"New Trends in Research", Moderator B. Strauch. IVth International Congress of Federation of Societies for Surgery of the Hand, April 13,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Co-Director, Florentine Microsurgery Workshop, Instituto Orthopedico Toscano, Prato, Italy, March 23-27,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"Hand Injuries", Moderator, D. Buck-Gramcko.IXth International Congress of Plastic and Reconstructive Surgery, New Delhi, India, March 3,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"New Technology Impacting on Plastic Surgery", Moderator, California Society of Plastic Surgeons, Monterey, CA, March 23, 1985.</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 xml:space="preserve">EXHIBITS </w:t>
      </w:r>
    </w:p>
    <w:p w:rsidR="008A03B8" w:rsidRPr="00F60FF3" w:rsidRDefault="008A03B8" w:rsidP="008A03B8">
      <w:pPr>
        <w:rPr>
          <w:rFonts w:ascii="Arial" w:hAnsi="Arial" w:cs="Arial"/>
          <w:b/>
          <w:sz w:val="22"/>
          <w:szCs w:val="22"/>
        </w:rPr>
      </w:pPr>
    </w:p>
    <w:p w:rsidR="008A03B8" w:rsidRPr="00F60FF3" w:rsidRDefault="008A03B8" w:rsidP="008A03B8">
      <w:pPr>
        <w:pStyle w:val="PlainText"/>
        <w:ind w:left="720"/>
        <w:rPr>
          <w:rFonts w:ascii="Arial" w:hAnsi="Arial" w:cs="Arial"/>
          <w:bCs/>
        </w:rPr>
      </w:pPr>
      <w:r w:rsidRPr="00F60FF3">
        <w:rPr>
          <w:rFonts w:ascii="Arial" w:hAnsi="Arial" w:cs="Arial"/>
          <w:bCs/>
        </w:rPr>
        <w:t xml:space="preserve">Jablonka E, Shnaydman I, Xipoleas G, Taub PJ, </w:t>
      </w:r>
      <w:r w:rsidRPr="00F60FF3">
        <w:rPr>
          <w:rFonts w:ascii="Arial" w:hAnsi="Arial" w:cs="Arial"/>
          <w:b/>
          <w:bCs/>
        </w:rPr>
        <w:t>Rose EH</w:t>
      </w:r>
      <w:r w:rsidRPr="00F60FF3">
        <w:rPr>
          <w:rFonts w:ascii="Arial" w:hAnsi="Arial" w:cs="Arial"/>
          <w:bCs/>
        </w:rPr>
        <w:t>. “A Portable Handheld Facial-Grading Device for Unilateral Facial Paralysis Following Facial Reanimation Surgery: Reproducibility and Reliability”. Poster Presentation. Presented at Annual Meeting of American Society of Reconstructive Microsurgery, Kauai HI; January 13, 2014.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American College of Emergency     Room Physicians, San Francisco, CA, September 28-30, 1982.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32</w:t>
      </w:r>
      <w:r w:rsidRPr="00F60FF3">
        <w:rPr>
          <w:rFonts w:ascii="Arial" w:hAnsi="Arial" w:cs="Arial"/>
          <w:sz w:val="22"/>
          <w:szCs w:val="22"/>
          <w:vertAlign w:val="superscript"/>
        </w:rPr>
        <w:t xml:space="preserve">nd </w:t>
      </w:r>
      <w:r w:rsidRPr="00F60FF3">
        <w:rPr>
          <w:rFonts w:ascii="Arial" w:hAnsi="Arial" w:cs="Arial"/>
          <w:sz w:val="22"/>
          <w:szCs w:val="22"/>
        </w:rPr>
        <w:t xml:space="preserve"> Annual Meeting of the California Society of Plastic Surgeons, Newport Beach CA, April 1-3, 1982.</w:t>
      </w:r>
    </w:p>
    <w:p w:rsidR="008A03B8"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Kowalski TA, McGinnis K and Johnston W: "Microsurgical Replantation, Reconstruction and Rehabilitation" Poster presentation at American Congress of     Rehabilitation Medicine, San Diego, CA, </w:t>
      </w:r>
      <w:r>
        <w:rPr>
          <w:rFonts w:ascii="Arial" w:hAnsi="Arial" w:cs="Arial"/>
          <w:sz w:val="22"/>
          <w:szCs w:val="22"/>
        </w:rPr>
        <w:t>Nov. 1-6,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50th Annual Meeting of the American Society of Plastic and Reconstructive Surgery, New York City, NY, October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California Chapter Meeting</w:t>
      </w:r>
    </w:p>
    <w:p w:rsidR="008A03B8" w:rsidRPr="00F60FF3" w:rsidRDefault="008A03B8" w:rsidP="008A03B8">
      <w:pPr>
        <w:ind w:left="720"/>
        <w:rPr>
          <w:rFonts w:ascii="Arial" w:hAnsi="Arial" w:cs="Arial"/>
          <w:sz w:val="22"/>
          <w:szCs w:val="22"/>
        </w:rPr>
      </w:pPr>
      <w:r w:rsidRPr="00F60FF3">
        <w:rPr>
          <w:rFonts w:ascii="Arial" w:hAnsi="Arial" w:cs="Arial"/>
          <w:sz w:val="22"/>
          <w:szCs w:val="22"/>
        </w:rPr>
        <w:t>American College of Emergency Room Physicians, San Francisco, CA, May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31st Annual Meeting, California</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Society of Plastic Surgeons, Monterey, CA, March, 1981.</w:t>
      </w:r>
    </w:p>
    <w:p w:rsidR="008A03B8"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the California Medical Association, 110th Annual Meeting, Anaheim, CA, 1981.</w:t>
      </w:r>
    </w:p>
    <w:p w:rsidR="008A03B8" w:rsidRDefault="008A03B8" w:rsidP="008A03B8">
      <w:pPr>
        <w:rPr>
          <w:rFonts w:ascii="Arial" w:hAnsi="Arial" w:cs="Arial"/>
          <w:b/>
          <w:sz w:val="22"/>
          <w:szCs w:val="22"/>
        </w:rPr>
      </w:pPr>
    </w:p>
    <w:p w:rsidR="008A03B8" w:rsidRDefault="008A03B8" w:rsidP="008A03B8">
      <w:pPr>
        <w:rPr>
          <w:rFonts w:ascii="Arial" w:hAnsi="Arial" w:cs="Arial"/>
          <w:b/>
          <w:sz w:val="22"/>
          <w:szCs w:val="22"/>
        </w:rPr>
      </w:pPr>
    </w:p>
    <w:p w:rsidR="008A03B8" w:rsidRDefault="008A03B8" w:rsidP="008A03B8">
      <w:pPr>
        <w:rPr>
          <w:rFonts w:ascii="Arial" w:hAnsi="Arial" w:cs="Arial"/>
          <w:b/>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8A03B8" w:rsidRPr="008A03B8" w:rsidRDefault="008A03B8" w:rsidP="008A03B8">
      <w:pPr>
        <w:rPr>
          <w:rFonts w:ascii="Arial" w:hAnsi="Arial" w:cs="Arial"/>
          <w:b/>
          <w:sz w:val="22"/>
          <w:szCs w:val="22"/>
        </w:rPr>
      </w:pPr>
      <w:r w:rsidRPr="008A03B8">
        <w:rPr>
          <w:rFonts w:ascii="Arial" w:hAnsi="Arial" w:cs="Arial"/>
          <w:b/>
          <w:sz w:val="22"/>
          <w:szCs w:val="22"/>
        </w:rPr>
        <w:lastRenderedPageBreak/>
        <w:t>MEDIA RESOURCE &amp; EDUCATIONAL MATERIALS</w:t>
      </w:r>
    </w:p>
    <w:p w:rsidR="008A03B8" w:rsidRPr="00F60FF3" w:rsidRDefault="008A03B8" w:rsidP="008A03B8">
      <w:pPr>
        <w:rPr>
          <w:rFonts w:ascii="Arial" w:hAnsi="Arial" w:cs="Arial"/>
          <w:sz w:val="22"/>
          <w:szCs w:val="22"/>
        </w:rPr>
      </w:pPr>
    </w:p>
    <w:p w:rsidR="008A03B8" w:rsidRDefault="008A03B8" w:rsidP="008A03B8">
      <w:pPr>
        <w:ind w:firstLine="720"/>
        <w:rPr>
          <w:rFonts w:ascii="Arial" w:hAnsi="Arial" w:cs="Arial"/>
          <w:sz w:val="22"/>
          <w:szCs w:val="22"/>
        </w:rPr>
      </w:pPr>
      <w:r w:rsidRPr="00F60FF3">
        <w:rPr>
          <w:rFonts w:ascii="Arial" w:hAnsi="Arial" w:cs="Arial"/>
          <w:sz w:val="22"/>
          <w:szCs w:val="22"/>
        </w:rPr>
        <w:t>Website: "</w:t>
      </w:r>
      <w:r w:rsidRPr="00F60FF3">
        <w:rPr>
          <w:rFonts w:ascii="Arial" w:hAnsi="Arial" w:cs="Arial"/>
          <w:b/>
          <w:sz w:val="22"/>
          <w:szCs w:val="22"/>
        </w:rPr>
        <w:t>www.facemakernyc.com</w:t>
      </w:r>
      <w:r w:rsidRPr="00F60FF3">
        <w:rPr>
          <w:rFonts w:ascii="Arial" w:hAnsi="Arial" w:cs="Arial"/>
          <w:sz w:val="22"/>
          <w:szCs w:val="22"/>
        </w:rPr>
        <w:t>", 1999. Updated 2012.</w:t>
      </w:r>
    </w:p>
    <w:p w:rsidR="008A03B8" w:rsidRPr="00F60FF3" w:rsidRDefault="008A03B8" w:rsidP="008A03B8">
      <w:pPr>
        <w:ind w:left="720"/>
        <w:rPr>
          <w:rFonts w:ascii="Arial" w:hAnsi="Arial" w:cs="Arial"/>
          <w:sz w:val="22"/>
          <w:szCs w:val="22"/>
        </w:rPr>
      </w:pPr>
      <w:r w:rsidRPr="00F60FF3">
        <w:rPr>
          <w:rFonts w:ascii="Arial" w:hAnsi="Arial" w:cs="Arial"/>
          <w:sz w:val="22"/>
          <w:szCs w:val="22"/>
        </w:rPr>
        <w:t>Video Tape: "Palmaris Brevis Turnover Flap in Carpal Tunnel Syndrome", 1986.  Library, American Society for Surgery of the Hand.</w:t>
      </w:r>
    </w:p>
    <w:p w:rsidR="008A03B8" w:rsidRPr="00F60FF3" w:rsidRDefault="008A03B8" w:rsidP="008A03B8">
      <w:pPr>
        <w:ind w:left="720"/>
        <w:rPr>
          <w:rFonts w:ascii="Arial" w:hAnsi="Arial" w:cs="Arial"/>
          <w:sz w:val="22"/>
          <w:szCs w:val="22"/>
        </w:rPr>
      </w:pPr>
      <w:r w:rsidRPr="00F60FF3">
        <w:rPr>
          <w:rFonts w:ascii="Arial" w:hAnsi="Arial" w:cs="Arial"/>
          <w:sz w:val="22"/>
          <w:szCs w:val="22"/>
        </w:rPr>
        <w:t>Video Tape: "Microsurgical Replantation, Reconstruction and Rehabilitation - a Team Approach", 1980.</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Technical Director: "The Carey Treatment", MGM Studios, Culver City, CA, 1972.</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8A03B8" w:rsidRDefault="008A03B8" w:rsidP="008A03B8">
      <w:pPr>
        <w:rPr>
          <w:rFonts w:ascii="Arial" w:hAnsi="Arial" w:cs="Arial"/>
          <w:b/>
          <w:sz w:val="22"/>
          <w:szCs w:val="22"/>
        </w:rPr>
      </w:pPr>
      <w:r w:rsidRPr="008A03B8">
        <w:rPr>
          <w:rFonts w:ascii="Arial" w:hAnsi="Arial" w:cs="Arial"/>
          <w:b/>
          <w:sz w:val="22"/>
          <w:szCs w:val="22"/>
        </w:rPr>
        <w:t>CONTACT INFORMATION</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Elliott H. Rose, MD</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Plastic &amp; Reconstructive Surgery</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Associate Clinical Professor</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The Mount Sinai Medical Center</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895 Park Avenue</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New York, NY 10075</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Tele: 212/639-1346</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Fax: 212/327-0709</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 xml:space="preserve">mail: </w:t>
      </w:r>
      <w:hyperlink r:id="rId10" w:history="1">
        <w:r w:rsidRPr="00F60FF3">
          <w:rPr>
            <w:rStyle w:val="Hyperlink"/>
            <w:rFonts w:ascii="Arial" w:eastAsia="Calibri" w:hAnsi="Arial" w:cs="Arial"/>
            <w:b/>
            <w:bCs/>
            <w:i/>
            <w:iCs/>
            <w:noProof/>
            <w:sz w:val="22"/>
            <w:szCs w:val="22"/>
          </w:rPr>
          <w:t>erose@facemakernyc.com</w:t>
        </w:r>
      </w:hyperlink>
    </w:p>
    <w:p w:rsidR="008A03B8" w:rsidRDefault="008A03B8" w:rsidP="008A03B8"/>
    <w:p w:rsidR="008A03B8" w:rsidRDefault="008A03B8" w:rsidP="008A03B8">
      <w:pPr>
        <w:rPr>
          <w:rFonts w:ascii="Arial" w:hAnsi="Arial" w:cs="Arial"/>
          <w:sz w:val="22"/>
          <w:szCs w:val="22"/>
        </w:rPr>
      </w:pPr>
    </w:p>
    <w:p w:rsidR="008A03B8" w:rsidRDefault="008A03B8" w:rsidP="008A03B8">
      <w:pPr>
        <w:ind w:left="720"/>
        <w:rPr>
          <w:rFonts w:ascii="Arial" w:hAnsi="Arial" w:cs="Arial"/>
          <w:sz w:val="22"/>
          <w:szCs w:val="22"/>
        </w:rPr>
      </w:pPr>
    </w:p>
    <w:p w:rsidR="008A03B8" w:rsidRPr="00F60FF3" w:rsidRDefault="008A03B8" w:rsidP="008A03B8">
      <w:pPr>
        <w:rPr>
          <w:rFonts w:ascii="Arial" w:hAnsi="Arial" w:cs="Arial"/>
          <w:sz w:val="22"/>
          <w:szCs w:val="22"/>
        </w:rPr>
        <w:sectPr w:rsidR="008A03B8" w:rsidRPr="00F60FF3" w:rsidSect="00420456">
          <w:pgSz w:w="12240" w:h="15840"/>
          <w:pgMar w:top="1440" w:right="1440" w:bottom="1440" w:left="720" w:header="720" w:footer="720" w:gutter="0"/>
          <w:cols w:space="720"/>
        </w:sectPr>
      </w:pPr>
    </w:p>
    <w:p w:rsidR="008A03B8" w:rsidRPr="00F60FF3" w:rsidRDefault="008A03B8" w:rsidP="008A03B8">
      <w:pPr>
        <w:ind w:firstLine="720"/>
        <w:rPr>
          <w:rFonts w:ascii="Arial" w:hAnsi="Arial" w:cs="Arial"/>
          <w:sz w:val="22"/>
          <w:szCs w:val="22"/>
        </w:rPr>
      </w:pPr>
    </w:p>
    <w:p w:rsidR="008A03B8" w:rsidRDefault="008A03B8" w:rsidP="008A03B8">
      <w:pPr>
        <w:rPr>
          <w:rFonts w:ascii="Arial" w:hAnsi="Arial" w:cs="Arial"/>
          <w:sz w:val="22"/>
          <w:szCs w:val="22"/>
        </w:rPr>
      </w:pPr>
    </w:p>
    <w:p w:rsidR="008A03B8" w:rsidRDefault="008A03B8" w:rsidP="008A03B8">
      <w:pPr>
        <w:rPr>
          <w:rFonts w:ascii="Arial" w:hAnsi="Arial" w:cs="Arial"/>
          <w:sz w:val="22"/>
          <w:szCs w:val="22"/>
        </w:rPr>
      </w:pPr>
    </w:p>
    <w:p w:rsidR="008A03B8" w:rsidRDefault="008A03B8" w:rsidP="008A03B8">
      <w:pPr>
        <w:rPr>
          <w:rFonts w:ascii="Arial" w:hAnsi="Arial" w:cs="Arial"/>
          <w:sz w:val="22"/>
          <w:szCs w:val="22"/>
        </w:rPr>
      </w:pPr>
    </w:p>
    <w:p w:rsidR="008A03B8" w:rsidRPr="00F60FF3" w:rsidRDefault="008A03B8" w:rsidP="008A03B8">
      <w:pPr>
        <w:rPr>
          <w:rFonts w:ascii="Arial" w:hAnsi="Arial" w:cs="Arial"/>
          <w:sz w:val="22"/>
          <w:szCs w:val="22"/>
        </w:rPr>
        <w:sectPr w:rsidR="008A03B8" w:rsidRPr="00F60FF3" w:rsidSect="0096255D">
          <w:footerReference w:type="default" r:id="rId11"/>
          <w:pgSz w:w="12240" w:h="15840"/>
          <w:pgMar w:top="1440" w:right="1440" w:bottom="1440" w:left="720" w:header="720" w:footer="720" w:gutter="0"/>
          <w:cols w:space="720"/>
        </w:sect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3663DA" w:rsidRDefault="003663DA"/>
    <w:sectPr w:rsidR="00366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8A1" w:rsidRDefault="008A28A1" w:rsidP="00C0145A">
      <w:r>
        <w:separator/>
      </w:r>
    </w:p>
  </w:endnote>
  <w:endnote w:type="continuationSeparator" w:id="0">
    <w:p w:rsidR="008A28A1" w:rsidRDefault="008A28A1" w:rsidP="00C0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101304"/>
      <w:docPartObj>
        <w:docPartGallery w:val="Page Numbers (Bottom of Page)"/>
        <w:docPartUnique/>
      </w:docPartObj>
    </w:sdtPr>
    <w:sdtEndPr>
      <w:rPr>
        <w:noProof/>
      </w:rPr>
    </w:sdtEndPr>
    <w:sdtContent>
      <w:p w:rsidR="00C0145A" w:rsidRDefault="00C0145A">
        <w:pPr>
          <w:pStyle w:val="Footer"/>
          <w:jc w:val="center"/>
        </w:pPr>
        <w:r>
          <w:fldChar w:fldCharType="begin"/>
        </w:r>
        <w:r>
          <w:instrText xml:space="preserve"> PAGE   \* MERGEFORMAT </w:instrText>
        </w:r>
        <w:r>
          <w:fldChar w:fldCharType="separate"/>
        </w:r>
        <w:r w:rsidR="00DF0F1C">
          <w:rPr>
            <w:noProof/>
          </w:rPr>
          <w:t>7</w:t>
        </w:r>
        <w:r>
          <w:rPr>
            <w:noProof/>
          </w:rPr>
          <w:fldChar w:fldCharType="end"/>
        </w:r>
      </w:p>
    </w:sdtContent>
  </w:sdt>
  <w:p w:rsidR="00C0145A" w:rsidRDefault="00C01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274939"/>
      <w:docPartObj>
        <w:docPartGallery w:val="Page Numbers (Bottom of Page)"/>
        <w:docPartUnique/>
      </w:docPartObj>
    </w:sdtPr>
    <w:sdtEndPr>
      <w:rPr>
        <w:noProof/>
      </w:rPr>
    </w:sdtEndPr>
    <w:sdtContent>
      <w:p w:rsidR="00761BB7" w:rsidRDefault="007C545F">
        <w:pPr>
          <w:pStyle w:val="Footer"/>
          <w:jc w:val="center"/>
        </w:pPr>
        <w:r>
          <w:fldChar w:fldCharType="begin"/>
        </w:r>
        <w:r>
          <w:instrText xml:space="preserve"> PAGE   \* MERGEFORMAT </w:instrText>
        </w:r>
        <w:r>
          <w:fldChar w:fldCharType="separate"/>
        </w:r>
        <w:r w:rsidR="00DF0F1C">
          <w:rPr>
            <w:noProof/>
          </w:rPr>
          <w:t>16</w:t>
        </w:r>
        <w:r>
          <w:rPr>
            <w:noProof/>
          </w:rPr>
          <w:fldChar w:fldCharType="end"/>
        </w:r>
      </w:p>
    </w:sdtContent>
  </w:sdt>
  <w:p w:rsidR="00761BB7" w:rsidRDefault="008A2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8A1" w:rsidRDefault="008A28A1" w:rsidP="00C0145A">
      <w:r>
        <w:separator/>
      </w:r>
    </w:p>
  </w:footnote>
  <w:footnote w:type="continuationSeparator" w:id="0">
    <w:p w:rsidR="008A28A1" w:rsidRDefault="008A28A1" w:rsidP="00C01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1042"/>
    <w:multiLevelType w:val="hybridMultilevel"/>
    <w:tmpl w:val="D91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B8"/>
    <w:rsid w:val="00022084"/>
    <w:rsid w:val="00081FB7"/>
    <w:rsid w:val="000B2CA7"/>
    <w:rsid w:val="000B75A5"/>
    <w:rsid w:val="000D4C65"/>
    <w:rsid w:val="0010666A"/>
    <w:rsid w:val="00106E94"/>
    <w:rsid w:val="001159A9"/>
    <w:rsid w:val="00116A92"/>
    <w:rsid w:val="0013031A"/>
    <w:rsid w:val="001504E7"/>
    <w:rsid w:val="001B4F1B"/>
    <w:rsid w:val="001C1555"/>
    <w:rsid w:val="002058AF"/>
    <w:rsid w:val="002B03BA"/>
    <w:rsid w:val="002B1BB2"/>
    <w:rsid w:val="002F7A77"/>
    <w:rsid w:val="003663DA"/>
    <w:rsid w:val="00366EC0"/>
    <w:rsid w:val="003D1D05"/>
    <w:rsid w:val="00430323"/>
    <w:rsid w:val="004358BB"/>
    <w:rsid w:val="00477EEE"/>
    <w:rsid w:val="004C3FF1"/>
    <w:rsid w:val="005100AE"/>
    <w:rsid w:val="00545773"/>
    <w:rsid w:val="00613098"/>
    <w:rsid w:val="006530F0"/>
    <w:rsid w:val="00662441"/>
    <w:rsid w:val="006B222C"/>
    <w:rsid w:val="006C63FA"/>
    <w:rsid w:val="00703BF1"/>
    <w:rsid w:val="00704981"/>
    <w:rsid w:val="00735A75"/>
    <w:rsid w:val="007531DB"/>
    <w:rsid w:val="00787F7B"/>
    <w:rsid w:val="007C545F"/>
    <w:rsid w:val="007F6E77"/>
    <w:rsid w:val="00823EAE"/>
    <w:rsid w:val="008A03B8"/>
    <w:rsid w:val="008A28A1"/>
    <w:rsid w:val="008E049B"/>
    <w:rsid w:val="00913174"/>
    <w:rsid w:val="00943FA5"/>
    <w:rsid w:val="009618F5"/>
    <w:rsid w:val="009D4D90"/>
    <w:rsid w:val="00A557CB"/>
    <w:rsid w:val="00A971C8"/>
    <w:rsid w:val="00AE0BB4"/>
    <w:rsid w:val="00AF241E"/>
    <w:rsid w:val="00B0038B"/>
    <w:rsid w:val="00B11973"/>
    <w:rsid w:val="00B23D99"/>
    <w:rsid w:val="00B6375D"/>
    <w:rsid w:val="00BC79F4"/>
    <w:rsid w:val="00BF2757"/>
    <w:rsid w:val="00C0145A"/>
    <w:rsid w:val="00C06D02"/>
    <w:rsid w:val="00C848E8"/>
    <w:rsid w:val="00C86E01"/>
    <w:rsid w:val="00CE2DB7"/>
    <w:rsid w:val="00DC4E48"/>
    <w:rsid w:val="00DD09C2"/>
    <w:rsid w:val="00DF0F1C"/>
    <w:rsid w:val="00E06EFA"/>
    <w:rsid w:val="00E41CF5"/>
    <w:rsid w:val="00EA3E32"/>
    <w:rsid w:val="00F16458"/>
    <w:rsid w:val="00F56D32"/>
    <w:rsid w:val="00F91B3C"/>
    <w:rsid w:val="00FB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7011D09E-75DC-4385-BD05-A65F4109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B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3B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A03B8"/>
    <w:rPr>
      <w:color w:val="0563C1" w:themeColor="hyperlink"/>
      <w:u w:val="single"/>
    </w:rPr>
  </w:style>
  <w:style w:type="paragraph" w:styleId="PlainText">
    <w:name w:val="Plain Text"/>
    <w:basedOn w:val="Normal"/>
    <w:link w:val="PlainTextChar"/>
    <w:uiPriority w:val="99"/>
    <w:unhideWhenUsed/>
    <w:rsid w:val="008A03B8"/>
    <w:rPr>
      <w:rFonts w:ascii="Calibri" w:eastAsia="Calibri" w:hAnsi="Calibri"/>
      <w:sz w:val="22"/>
      <w:szCs w:val="22"/>
    </w:rPr>
  </w:style>
  <w:style w:type="character" w:customStyle="1" w:styleId="PlainTextChar">
    <w:name w:val="Plain Text Char"/>
    <w:basedOn w:val="DefaultParagraphFont"/>
    <w:link w:val="PlainText"/>
    <w:uiPriority w:val="99"/>
    <w:rsid w:val="008A03B8"/>
    <w:rPr>
      <w:rFonts w:ascii="Calibri" w:eastAsia="Calibri" w:hAnsi="Calibri" w:cs="Times New Roman"/>
    </w:rPr>
  </w:style>
  <w:style w:type="paragraph" w:styleId="Footer">
    <w:name w:val="footer"/>
    <w:basedOn w:val="Normal"/>
    <w:link w:val="FooterChar"/>
    <w:uiPriority w:val="99"/>
    <w:unhideWhenUsed/>
    <w:rsid w:val="008A03B8"/>
    <w:pPr>
      <w:tabs>
        <w:tab w:val="center" w:pos="4680"/>
        <w:tab w:val="right" w:pos="9360"/>
      </w:tabs>
    </w:pPr>
  </w:style>
  <w:style w:type="character" w:customStyle="1" w:styleId="FooterChar">
    <w:name w:val="Footer Char"/>
    <w:basedOn w:val="DefaultParagraphFont"/>
    <w:link w:val="Footer"/>
    <w:uiPriority w:val="99"/>
    <w:rsid w:val="008A03B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0145A"/>
    <w:pPr>
      <w:tabs>
        <w:tab w:val="center" w:pos="4680"/>
        <w:tab w:val="right" w:pos="9360"/>
      </w:tabs>
    </w:pPr>
  </w:style>
  <w:style w:type="character" w:customStyle="1" w:styleId="HeaderChar">
    <w:name w:val="Header Char"/>
    <w:basedOn w:val="DefaultParagraphFont"/>
    <w:link w:val="Header"/>
    <w:uiPriority w:val="99"/>
    <w:rsid w:val="00C0145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10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rose@facemakernyc.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CFD7-12F2-4FE0-86A1-033F8673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5811</Words>
  <Characters>33125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erose</dc:creator>
  <cp:keywords/>
  <dc:description/>
  <cp:lastModifiedBy>erose</cp:lastModifiedBy>
  <cp:revision>3</cp:revision>
  <cp:lastPrinted>2015-10-20T23:10:00Z</cp:lastPrinted>
  <dcterms:created xsi:type="dcterms:W3CDTF">2015-12-08T21:06:00Z</dcterms:created>
  <dcterms:modified xsi:type="dcterms:W3CDTF">2015-12-08T21:06:00Z</dcterms:modified>
</cp:coreProperties>
</file>